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EE4118" w14:textId="77777777" w:rsidR="006C1AB7" w:rsidRDefault="00000000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="Helvetica Neue" w:eastAsia="Helvetica Neue" w:hAnsi="Helvetica Neue" w:cs="Helvetica Neue"/>
          <w:color w:val="4B000A"/>
        </w:rPr>
      </w:pPr>
      <w:r>
        <w:rPr>
          <w:b/>
          <w:bCs/>
          <w:noProof/>
          <w:sz w:val="32"/>
          <w:szCs w:val="32"/>
        </w:rPr>
        <mc:AlternateContent>
          <mc:Choice Requires="wpg">
            <w:drawing>
              <wp:anchor distT="114300" distB="114300" distL="114300" distR="114300" simplePos="0" relativeHeight="251658240" behindDoc="0" locked="0" layoutInCell="1" hidden="0" allowOverlap="1" wp14:anchorId="5D763C5F" wp14:editId="1BF6E9FF">
                <wp:simplePos x="0" y="0"/>
                <wp:positionH relativeFrom="page">
                  <wp:posOffset>-12712</wp:posOffset>
                </wp:positionH>
                <wp:positionV relativeFrom="page">
                  <wp:posOffset>-12712</wp:posOffset>
                </wp:positionV>
                <wp:extent cx="11146790" cy="232161"/>
                <wp:effectExtent l="0" t="0" r="0" b="0"/>
                <wp:wrapSquare wrapText="bothSides" distT="114300" distB="114300" distL="114300" distR="114300"/>
                <wp:docPr id="3" name="Stačiakamp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3668682"/>
                          <a:ext cx="10692000" cy="222636"/>
                        </a:xfrm>
                        <a:prstGeom prst="rect">
                          <a:avLst/>
                        </a:prstGeom>
                        <a:solidFill>
                          <a:srgbClr val="5B0009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AE06704" w14:textId="77777777" w:rsidR="006C1AB7" w:rsidRDefault="006C1AB7">
                            <w:pPr>
                              <w:ind w:hanging="2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-12712</wp:posOffset>
                </wp:positionH>
                <wp:positionV relativeFrom="page">
                  <wp:posOffset>-12712</wp:posOffset>
                </wp:positionV>
                <wp:extent cx="11146790" cy="232161"/>
                <wp:effectExtent b="0" l="0" r="0" t="0"/>
                <wp:wrapSquare wrapText="bothSides" distB="114300" distT="114300" distL="114300" distR="114300"/>
                <wp:docPr id="3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146790" cy="232161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pict w14:anchorId="6A7B9B2C">
          <v:rect id="_x0000_i1025" style="width:0;height:1.5pt" o:hralign="center" o:hrstd="t" o:hr="t" fillcolor="#a0a0a0" stroked="f"/>
        </w:pict>
      </w:r>
      <w:r>
        <w:rPr>
          <w:noProof/>
        </w:rPr>
        <w:drawing>
          <wp:anchor distT="0" distB="0" distL="114300" distR="114300" simplePos="0" relativeHeight="251659264" behindDoc="0" locked="0" layoutInCell="1" hidden="0" allowOverlap="1" wp14:anchorId="22FCE863" wp14:editId="5B6BEC0A">
            <wp:simplePos x="0" y="0"/>
            <wp:positionH relativeFrom="column">
              <wp:posOffset>2636106</wp:posOffset>
            </wp:positionH>
            <wp:positionV relativeFrom="paragraph">
              <wp:posOffset>-444499</wp:posOffset>
            </wp:positionV>
            <wp:extent cx="1208598" cy="429370"/>
            <wp:effectExtent l="0" t="0" r="0" b="0"/>
            <wp:wrapNone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08598" cy="4293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843E8D2" w14:textId="77777777" w:rsidR="006C1AB7" w:rsidRDefault="00000000">
      <w:pPr>
        <w:pBdr>
          <w:top w:val="nil"/>
          <w:left w:val="nil"/>
          <w:bottom w:val="nil"/>
          <w:right w:val="nil"/>
          <w:between w:val="nil"/>
        </w:pBdr>
        <w:spacing w:before="240"/>
        <w:ind w:hanging="2"/>
        <w:jc w:val="center"/>
        <w:rPr>
          <w:rFonts w:ascii="Helvetica Neue" w:eastAsia="Helvetica Neue" w:hAnsi="Helvetica Neue" w:cs="Helvetica Neue"/>
          <w:b/>
          <w:bCs/>
          <w:color w:val="4B000A"/>
        </w:rPr>
      </w:pPr>
      <w:r>
        <w:rPr>
          <w:rFonts w:ascii="Helvetica Neue" w:eastAsia="Helvetica Neue" w:hAnsi="Helvetica Neue" w:cs="Helvetica Neue"/>
          <w:b/>
          <w:bCs/>
          <w:color w:val="4B000A"/>
        </w:rPr>
        <w:t>EVALUATION OF BUSINESS FIELD OF STUDY AT KLAIPĖDA STATE COLLEGE</w:t>
      </w:r>
    </w:p>
    <w:p w14:paraId="4047957C" w14:textId="77777777" w:rsidR="006C1AB7" w:rsidRDefault="00000000">
      <w:pPr>
        <w:pBdr>
          <w:top w:val="nil"/>
          <w:left w:val="nil"/>
          <w:bottom w:val="nil"/>
          <w:right w:val="nil"/>
          <w:between w:val="nil"/>
        </w:pBdr>
        <w:ind w:firstLine="0"/>
        <w:jc w:val="center"/>
        <w:rPr>
          <w:rFonts w:ascii="Helvetica Neue" w:eastAsia="Helvetica Neue" w:hAnsi="Helvetica Neue" w:cs="Helvetica Neue"/>
          <w:color w:val="4B000A"/>
        </w:rPr>
      </w:pPr>
      <w:r>
        <w:rPr>
          <w:rFonts w:ascii="Helvetica Neue" w:eastAsia="Helvetica Neue" w:hAnsi="Helvetica Neue" w:cs="Helvetica Neue"/>
          <w:color w:val="4B000A"/>
        </w:rPr>
        <w:t>10th of December 2025</w:t>
      </w:r>
    </w:p>
    <w:p w14:paraId="153E7DAE" w14:textId="77777777" w:rsidR="006C1AB7" w:rsidRDefault="006C1AB7">
      <w:pPr>
        <w:pBdr>
          <w:top w:val="nil"/>
          <w:left w:val="nil"/>
          <w:bottom w:val="nil"/>
          <w:right w:val="nil"/>
          <w:between w:val="nil"/>
        </w:pBdr>
        <w:ind w:firstLine="0"/>
        <w:jc w:val="center"/>
        <w:rPr>
          <w:rFonts w:ascii="Helvetica Neue" w:eastAsia="Helvetica Neue" w:hAnsi="Helvetica Neue" w:cs="Helvetica Neue"/>
          <w:color w:val="4B000A"/>
        </w:rPr>
      </w:pPr>
    </w:p>
    <w:p w14:paraId="19684891" w14:textId="77777777" w:rsidR="006C1AB7" w:rsidRDefault="00000000">
      <w:pPr>
        <w:pBdr>
          <w:top w:val="nil"/>
          <w:left w:val="nil"/>
          <w:bottom w:val="nil"/>
          <w:right w:val="nil"/>
          <w:between w:val="nil"/>
        </w:pBdr>
        <w:ind w:firstLine="0"/>
        <w:jc w:val="center"/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  <w:b/>
          <w:bCs/>
          <w:color w:val="4B000A"/>
        </w:rPr>
        <w:t>Agenda</w:t>
      </w:r>
      <w:r>
        <w:rPr>
          <w:rFonts w:ascii="Helvetica Neue" w:eastAsia="Helvetica Neue" w:hAnsi="Helvetica Neue" w:cs="Helvetica Neue"/>
          <w:color w:val="4B000A"/>
        </w:rPr>
        <w:t xml:space="preserve"> </w:t>
      </w:r>
      <w:r>
        <w:rPr>
          <w:rFonts w:ascii="Helvetica Neue" w:eastAsia="Helvetica Neue" w:hAnsi="Helvetica Neue" w:cs="Helvetica Neue"/>
          <w:b/>
          <w:bCs/>
          <w:color w:val="4B000A"/>
        </w:rPr>
        <w:t>of the visit</w:t>
      </w:r>
    </w:p>
    <w:p w14:paraId="50B499AC" w14:textId="77777777" w:rsidR="006C1AB7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Helvetica Neue" w:eastAsia="Helvetica Neue" w:hAnsi="Helvetica Neue" w:cs="Helvetica Neue"/>
        </w:rPr>
      </w:pPr>
      <w:r>
        <w:pict w14:anchorId="564B1FD0">
          <v:rect id="_x0000_i1026" style="width:0;height:1.5pt" o:hralign="center" o:hrstd="t" o:hr="t" fillcolor="#a0a0a0" stroked="f"/>
        </w:pict>
      </w:r>
    </w:p>
    <w:tbl>
      <w:tblPr>
        <w:tblStyle w:val="a"/>
        <w:tblW w:w="10768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3828"/>
        <w:gridCol w:w="6940"/>
      </w:tblGrid>
      <w:tr w:rsidR="006C1AB7" w14:paraId="302A5BE5" w14:textId="77777777">
        <w:trPr>
          <w:trHeight w:val="567"/>
          <w:jc w:val="center"/>
        </w:trPr>
        <w:tc>
          <w:tcPr>
            <w:tcW w:w="3828" w:type="dxa"/>
            <w:vAlign w:val="center"/>
          </w:tcPr>
          <w:p w14:paraId="3B7841C3" w14:textId="77777777" w:rsidR="006C1AB7" w:rsidRDefault="00000000">
            <w:pPr>
              <w:ind w:hanging="2"/>
              <w:jc w:val="center"/>
              <w:rPr>
                <w:rFonts w:ascii="Helvetica Neue" w:eastAsia="Helvetica Neue" w:hAnsi="Helvetica Neue" w:cs="Helvetica Neue"/>
                <w:color w:val="4B000A"/>
              </w:rPr>
            </w:pPr>
            <w:r>
              <w:rPr>
                <w:rFonts w:ascii="Helvetica Neue" w:eastAsia="Helvetica Neue" w:hAnsi="Helvetica Neue" w:cs="Helvetica Neue"/>
                <w:color w:val="4B000A"/>
              </w:rPr>
              <w:t>Panel chair:</w:t>
            </w:r>
          </w:p>
        </w:tc>
        <w:tc>
          <w:tcPr>
            <w:tcW w:w="6940" w:type="dxa"/>
            <w:vAlign w:val="center"/>
          </w:tcPr>
          <w:p w14:paraId="0F7FAD5C" w14:textId="77777777" w:rsidR="006C1AB7" w:rsidRDefault="00000000">
            <w:pPr>
              <w:tabs>
                <w:tab w:val="left" w:pos="0"/>
              </w:tabs>
              <w:ind w:hanging="2"/>
              <w:jc w:val="center"/>
              <w:rPr>
                <w:rFonts w:ascii="Helvetica Neue" w:eastAsia="Helvetica Neue" w:hAnsi="Helvetica Neue" w:cs="Helvetica Neue"/>
                <w:color w:val="4B000A"/>
              </w:rPr>
            </w:pPr>
            <w:r>
              <w:rPr>
                <w:rFonts w:ascii="Helvetica Neue" w:eastAsia="Helvetica Neue" w:hAnsi="Helvetica Neue" w:cs="Helvetica Neue"/>
                <w:color w:val="4B000A"/>
              </w:rPr>
              <w:t>Prof. dr. Joanna Ejdys (Poland)</w:t>
            </w:r>
          </w:p>
        </w:tc>
      </w:tr>
      <w:tr w:rsidR="006C1AB7" w14:paraId="73EB4B86" w14:textId="77777777">
        <w:trPr>
          <w:trHeight w:val="1413"/>
          <w:jc w:val="center"/>
        </w:trPr>
        <w:tc>
          <w:tcPr>
            <w:tcW w:w="3828" w:type="dxa"/>
            <w:vAlign w:val="center"/>
          </w:tcPr>
          <w:p w14:paraId="64141FE1" w14:textId="77777777" w:rsidR="006C1AB7" w:rsidRDefault="00000000">
            <w:pPr>
              <w:ind w:hanging="2"/>
              <w:jc w:val="center"/>
              <w:rPr>
                <w:rFonts w:ascii="Helvetica Neue" w:eastAsia="Helvetica Neue" w:hAnsi="Helvetica Neue" w:cs="Helvetica Neue"/>
                <w:color w:val="4B000A"/>
              </w:rPr>
            </w:pPr>
            <w:r>
              <w:rPr>
                <w:rFonts w:ascii="Helvetica Neue" w:eastAsia="Helvetica Neue" w:hAnsi="Helvetica Neue" w:cs="Helvetica Neue"/>
                <w:color w:val="4B000A"/>
              </w:rPr>
              <w:t>Panel members:</w:t>
            </w:r>
          </w:p>
        </w:tc>
        <w:tc>
          <w:tcPr>
            <w:tcW w:w="6940" w:type="dxa"/>
            <w:vAlign w:val="center"/>
          </w:tcPr>
          <w:p w14:paraId="7317E3B6" w14:textId="77777777" w:rsidR="006C1AB7" w:rsidRDefault="00000000">
            <w:pPr>
              <w:ind w:hanging="2"/>
              <w:jc w:val="center"/>
              <w:rPr>
                <w:rFonts w:ascii="Helvetica Neue" w:eastAsia="Helvetica Neue" w:hAnsi="Helvetica Neue" w:cs="Helvetica Neue"/>
                <w:color w:val="4B000A"/>
              </w:rPr>
            </w:pPr>
            <w:r>
              <w:rPr>
                <w:rFonts w:ascii="Helvetica Neue" w:eastAsia="Helvetica Neue" w:hAnsi="Helvetica Neue" w:cs="Helvetica Neue"/>
                <w:color w:val="4B000A"/>
              </w:rPr>
              <w:t>Assoc. Prof. dr. Vitor Lelio da Silva Braga, member of academic community (Portugal)</w:t>
            </w:r>
          </w:p>
          <w:p w14:paraId="7687A950" w14:textId="77777777" w:rsidR="006C1AB7" w:rsidRDefault="00000000">
            <w:pPr>
              <w:ind w:hanging="2"/>
              <w:jc w:val="center"/>
              <w:rPr>
                <w:rFonts w:ascii="Helvetica Neue" w:eastAsia="Helvetica Neue" w:hAnsi="Helvetica Neue" w:cs="Helvetica Neue"/>
                <w:color w:val="4B000A"/>
              </w:rPr>
            </w:pPr>
            <w:r>
              <w:rPr>
                <w:rFonts w:ascii="Helvetica Neue" w:eastAsia="Helvetica Neue" w:hAnsi="Helvetica Neue" w:cs="Helvetica Neue"/>
                <w:color w:val="4B000A"/>
              </w:rPr>
              <w:t>Edmund Lisovski, social partner representative (Lithuania)</w:t>
            </w:r>
          </w:p>
          <w:p w14:paraId="4D7746FE" w14:textId="77777777" w:rsidR="006C1AB7" w:rsidRDefault="00000000">
            <w:pPr>
              <w:ind w:hanging="2"/>
              <w:jc w:val="center"/>
              <w:rPr>
                <w:rFonts w:ascii="Helvetica Neue" w:eastAsia="Helvetica Neue" w:hAnsi="Helvetica Neue" w:cs="Helvetica Neue"/>
                <w:color w:val="4B000A"/>
              </w:rPr>
            </w:pPr>
            <w:r>
              <w:rPr>
                <w:rFonts w:ascii="Helvetica Neue" w:eastAsia="Helvetica Neue" w:hAnsi="Helvetica Neue" w:cs="Helvetica Neue"/>
                <w:color w:val="4B000A"/>
              </w:rPr>
              <w:t>Tomas Vitkauskas, student representative (Lithuania)</w:t>
            </w:r>
          </w:p>
        </w:tc>
      </w:tr>
      <w:tr w:rsidR="006C1AB7" w14:paraId="410A672A" w14:textId="77777777">
        <w:trPr>
          <w:trHeight w:val="775"/>
          <w:jc w:val="center"/>
        </w:trPr>
        <w:tc>
          <w:tcPr>
            <w:tcW w:w="3828" w:type="dxa"/>
            <w:vAlign w:val="center"/>
          </w:tcPr>
          <w:p w14:paraId="24BD37F0" w14:textId="77777777" w:rsidR="006C1AB7" w:rsidRDefault="00000000">
            <w:pPr>
              <w:ind w:hanging="2"/>
              <w:jc w:val="center"/>
              <w:rPr>
                <w:rFonts w:ascii="Helvetica Neue" w:eastAsia="Helvetica Neue" w:hAnsi="Helvetica Neue" w:cs="Helvetica Neue"/>
                <w:color w:val="4B000A"/>
              </w:rPr>
            </w:pPr>
            <w:r>
              <w:rPr>
                <w:rFonts w:ascii="Helvetica Neue" w:eastAsia="Helvetica Neue" w:hAnsi="Helvetica Neue" w:cs="Helvetica Neue"/>
                <w:color w:val="4B000A"/>
              </w:rPr>
              <w:t>Evaluation coordinator (SKVC):</w:t>
            </w:r>
            <w:r>
              <w:rPr>
                <w:rFonts w:ascii="Helvetica Neue" w:eastAsia="Helvetica Neue" w:hAnsi="Helvetica Neue" w:cs="Helvetica Neue"/>
                <w:color w:val="4B000A"/>
              </w:rPr>
              <w:tab/>
            </w:r>
          </w:p>
        </w:tc>
        <w:tc>
          <w:tcPr>
            <w:tcW w:w="6940" w:type="dxa"/>
            <w:vAlign w:val="center"/>
          </w:tcPr>
          <w:p w14:paraId="0A17A72A" w14:textId="77777777" w:rsidR="006C1AB7" w:rsidRDefault="00000000">
            <w:pPr>
              <w:tabs>
                <w:tab w:val="left" w:pos="720"/>
              </w:tabs>
              <w:ind w:hanging="2"/>
              <w:jc w:val="center"/>
              <w:rPr>
                <w:rFonts w:ascii="Helvetica Neue" w:eastAsia="Helvetica Neue" w:hAnsi="Helvetica Neue" w:cs="Helvetica Neue"/>
                <w:color w:val="4B000A"/>
              </w:rPr>
            </w:pPr>
            <w:r>
              <w:rPr>
                <w:rFonts w:ascii="Helvetica Neue" w:eastAsia="Helvetica Neue" w:hAnsi="Helvetica Neue" w:cs="Helvetica Neue"/>
                <w:color w:val="4B000A"/>
              </w:rPr>
              <w:t xml:space="preserve">Greta </w:t>
            </w:r>
            <w:proofErr w:type="spellStart"/>
            <w:r>
              <w:rPr>
                <w:rFonts w:ascii="Helvetica Neue" w:eastAsia="Helvetica Neue" w:hAnsi="Helvetica Neue" w:cs="Helvetica Neue"/>
                <w:color w:val="4B000A"/>
              </w:rPr>
              <w:t>Misevičiūtė</w:t>
            </w:r>
            <w:proofErr w:type="spellEnd"/>
            <w:r>
              <w:rPr>
                <w:rFonts w:ascii="Helvetica Neue" w:eastAsia="Helvetica Neue" w:hAnsi="Helvetica Neue" w:cs="Helvetica Neue"/>
                <w:color w:val="4B000A"/>
              </w:rPr>
              <w:t xml:space="preserve">, </w:t>
            </w:r>
          </w:p>
          <w:p w14:paraId="4874B9D8" w14:textId="77777777" w:rsidR="006C1AB7" w:rsidRDefault="00000000">
            <w:pPr>
              <w:tabs>
                <w:tab w:val="left" w:pos="720"/>
              </w:tabs>
              <w:ind w:hanging="2"/>
              <w:jc w:val="center"/>
              <w:rPr>
                <w:rFonts w:ascii="Helvetica Neue" w:eastAsia="Helvetica Neue" w:hAnsi="Helvetica Neue" w:cs="Helvetica Neue"/>
                <w:color w:val="4B000A"/>
              </w:rPr>
            </w:pPr>
            <w:r>
              <w:rPr>
                <w:rFonts w:ascii="Helvetica Neue" w:eastAsia="Helvetica Neue" w:hAnsi="Helvetica Neue" w:cs="Helvetica Neue"/>
                <w:color w:val="4B000A"/>
              </w:rPr>
              <w:t>greta.miseviciute@skvc.lt</w:t>
            </w:r>
          </w:p>
        </w:tc>
      </w:tr>
      <w:tr w:rsidR="006C1AB7" w14:paraId="7E726583" w14:textId="77777777">
        <w:trPr>
          <w:trHeight w:val="828"/>
          <w:jc w:val="center"/>
        </w:trPr>
        <w:tc>
          <w:tcPr>
            <w:tcW w:w="3828" w:type="dxa"/>
            <w:vAlign w:val="center"/>
          </w:tcPr>
          <w:p w14:paraId="47248BFA" w14:textId="77777777" w:rsidR="006C1AB7" w:rsidRDefault="00000000">
            <w:pPr>
              <w:ind w:hanging="2"/>
              <w:jc w:val="center"/>
              <w:rPr>
                <w:rFonts w:ascii="Helvetica Neue" w:eastAsia="Helvetica Neue" w:hAnsi="Helvetica Neue" w:cs="Helvetica Neue"/>
                <w:color w:val="4B000A"/>
              </w:rPr>
            </w:pPr>
            <w:r>
              <w:rPr>
                <w:rFonts w:ascii="Helvetica Neue" w:eastAsia="Helvetica Neue" w:hAnsi="Helvetica Neue" w:cs="Helvetica Neue"/>
                <w:color w:val="4B000A"/>
              </w:rPr>
              <w:t>Contact person (HEI):</w:t>
            </w:r>
          </w:p>
        </w:tc>
        <w:tc>
          <w:tcPr>
            <w:tcW w:w="6940" w:type="dxa"/>
            <w:vAlign w:val="center"/>
          </w:tcPr>
          <w:p w14:paraId="7EC22B23" w14:textId="77777777" w:rsidR="00AC667F" w:rsidRDefault="00AC667F" w:rsidP="00AC667F">
            <w:pPr>
              <w:tabs>
                <w:tab w:val="left" w:pos="720"/>
              </w:tabs>
              <w:ind w:hanging="2"/>
              <w:rPr>
                <w:rFonts w:ascii="Helvetica Neue" w:eastAsia="Helvetica Neue" w:hAnsi="Helvetica Neue" w:cs="Helvetica Neue"/>
                <w:color w:val="4B000A"/>
              </w:rPr>
            </w:pPr>
          </w:p>
          <w:p w14:paraId="0528D781" w14:textId="0FB8AC88" w:rsidR="006C1AB7" w:rsidRPr="00AC667F" w:rsidRDefault="00AC667F" w:rsidP="00AC667F">
            <w:pPr>
              <w:tabs>
                <w:tab w:val="left" w:pos="720"/>
              </w:tabs>
              <w:ind w:hanging="2"/>
              <w:rPr>
                <w:rFonts w:ascii="Helvetica Neue" w:eastAsia="Helvetica Neue" w:hAnsi="Helvetica Neue" w:cs="Helvetica Neue"/>
                <w:color w:val="4B000A"/>
                <w:sz w:val="22"/>
                <w:szCs w:val="22"/>
              </w:rPr>
            </w:pPr>
            <w:r w:rsidRPr="00AC667F">
              <w:rPr>
                <w:rFonts w:ascii="Helvetica Neue" w:eastAsia="Helvetica Neue" w:hAnsi="Helvetica Neue" w:cs="Helvetica Neue"/>
                <w:color w:val="4B000A"/>
                <w:sz w:val="22"/>
                <w:szCs w:val="22"/>
              </w:rPr>
              <w:t xml:space="preserve">Aušra Anužienė, </w:t>
            </w:r>
            <w:hyperlink r:id="rId8" w:history="1">
              <w:r w:rsidRPr="00AC667F">
                <w:rPr>
                  <w:rStyle w:val="Hipersaitas"/>
                  <w:rFonts w:ascii="Helvetica Neue" w:eastAsia="Helvetica Neue" w:hAnsi="Helvetica Neue" w:cs="Helvetica Neue"/>
                  <w:sz w:val="22"/>
                  <w:szCs w:val="22"/>
                </w:rPr>
                <w:t>a</w:t>
              </w:r>
              <w:r w:rsidRPr="00AC667F">
                <w:rPr>
                  <w:rStyle w:val="Hipersaitas"/>
                  <w:rFonts w:ascii="Helvetica Neue" w:eastAsia="Helvetica Neue" w:hAnsi="Helvetica Neue" w:cs="Helvetica Neue"/>
                  <w:sz w:val="22"/>
                  <w:szCs w:val="22"/>
                </w:rPr>
                <w:t>.</w:t>
              </w:r>
              <w:r w:rsidRPr="00AC667F">
                <w:rPr>
                  <w:rStyle w:val="Hipersaitas"/>
                  <w:rFonts w:ascii="Helvetica Neue" w:eastAsia="Helvetica Neue" w:hAnsi="Helvetica Neue" w:cs="Helvetica Neue"/>
                  <w:sz w:val="22"/>
                  <w:szCs w:val="22"/>
                </w:rPr>
                <w:t>anuziene</w:t>
              </w:r>
              <w:r w:rsidRPr="00AC667F">
                <w:rPr>
                  <w:rStyle w:val="Hipersaitas"/>
                  <w:rFonts w:ascii="Helvetica Neue" w:eastAsia="Helvetica Neue" w:hAnsi="Helvetica Neue" w:cs="Helvetica Neue"/>
                  <w:sz w:val="22"/>
                  <w:szCs w:val="22"/>
                </w:rPr>
                <w:t>@kvk.lt</w:t>
              </w:r>
            </w:hyperlink>
            <w:r w:rsidRPr="00AC667F">
              <w:rPr>
                <w:rFonts w:ascii="Helvetica Neue" w:eastAsia="Helvetica Neue" w:hAnsi="Helvetica Neue" w:cs="Helvetica Neue"/>
                <w:color w:val="4B000A"/>
                <w:sz w:val="22"/>
                <w:szCs w:val="22"/>
              </w:rPr>
              <w:t>, phone: +37065535144</w:t>
            </w:r>
          </w:p>
          <w:p w14:paraId="601AC7DD" w14:textId="7E394DD7" w:rsidR="00082023" w:rsidRPr="00AC667F" w:rsidRDefault="00AC667F" w:rsidP="00AC667F">
            <w:pPr>
              <w:tabs>
                <w:tab w:val="left" w:pos="720"/>
              </w:tabs>
              <w:ind w:hanging="2"/>
              <w:rPr>
                <w:rFonts w:asciiTheme="minorHAnsi" w:eastAsia="Helvetica Neue" w:hAnsiTheme="minorHAnsi" w:cs="Helvetica Neue"/>
                <w:color w:val="4B000A"/>
                <w:lang w:val="en-US"/>
              </w:rPr>
            </w:pPr>
            <w:r w:rsidRPr="00AC667F">
              <w:rPr>
                <w:rFonts w:ascii="Helvetica Neue" w:eastAsia="Helvetica Neue" w:hAnsi="Helvetica Neue" w:cs="Helvetica Neue"/>
                <w:color w:val="4B000A"/>
                <w:sz w:val="22"/>
                <w:szCs w:val="22"/>
              </w:rPr>
              <w:t xml:space="preserve">Mantas Saltykovas, </w:t>
            </w:r>
            <w:hyperlink r:id="rId9" w:history="1">
              <w:r w:rsidRPr="00AC667F">
                <w:rPr>
                  <w:rStyle w:val="Hipersaitas"/>
                  <w:rFonts w:ascii="Helvetica Neue" w:eastAsia="Helvetica Neue" w:hAnsi="Helvetica Neue" w:cs="Helvetica Neue"/>
                  <w:sz w:val="22"/>
                  <w:szCs w:val="22"/>
                </w:rPr>
                <w:t>m.saltykovas</w:t>
              </w:r>
              <w:r w:rsidRPr="00AC667F">
                <w:rPr>
                  <w:rStyle w:val="Hipersaitas"/>
                  <w:rFonts w:asciiTheme="minorHAnsi" w:eastAsia="Helvetica Neue" w:hAnsiTheme="minorHAnsi" w:cs="Helvetica Neue"/>
                  <w:sz w:val="22"/>
                  <w:szCs w:val="22"/>
                  <w:lang w:val="en-US"/>
                </w:rPr>
                <w:t>@kvk.lt</w:t>
              </w:r>
            </w:hyperlink>
            <w:r w:rsidRPr="00AC667F">
              <w:rPr>
                <w:rFonts w:ascii="Helvetica Neue" w:eastAsia="Helvetica Neue" w:hAnsi="Helvetica Neue" w:cs="Helvetica Neue"/>
                <w:color w:val="4B000A"/>
                <w:sz w:val="22"/>
                <w:szCs w:val="22"/>
              </w:rPr>
              <w:t>,</w:t>
            </w:r>
            <w:r w:rsidRPr="00AC667F">
              <w:rPr>
                <w:rFonts w:asciiTheme="minorHAnsi" w:eastAsia="Helvetica Neue" w:hAnsiTheme="minorHAnsi" w:cs="Helvetica Neue"/>
                <w:color w:val="4B000A"/>
                <w:sz w:val="22"/>
                <w:szCs w:val="22"/>
                <w:lang w:val="en-US"/>
              </w:rPr>
              <w:t xml:space="preserve"> </w:t>
            </w:r>
            <w:r w:rsidRPr="00AC667F">
              <w:rPr>
                <w:rFonts w:ascii="Helvetica Neue" w:eastAsia="Helvetica Neue" w:hAnsi="Helvetica Neue" w:cs="Helvetica Neue"/>
                <w:color w:val="4B000A"/>
                <w:sz w:val="22"/>
                <w:szCs w:val="22"/>
              </w:rPr>
              <w:t>phone:</w:t>
            </w:r>
            <w:r w:rsidRPr="00AC667F">
              <w:rPr>
                <w:rFonts w:asciiTheme="minorHAnsi" w:eastAsia="Helvetica Neue" w:hAnsiTheme="minorHAnsi" w:cs="Helvetica Neue"/>
                <w:color w:val="4B000A"/>
                <w:sz w:val="22"/>
                <w:szCs w:val="22"/>
                <w:lang w:val="en-US"/>
              </w:rPr>
              <w:t xml:space="preserve"> </w:t>
            </w:r>
            <w:r w:rsidRPr="00AC667F">
              <w:rPr>
                <w:rFonts w:ascii="Helvetica Neue" w:eastAsia="Helvetica Neue" w:hAnsi="Helvetica Neue" w:cs="Helvetica Neue"/>
                <w:color w:val="4B000A"/>
                <w:sz w:val="22"/>
                <w:szCs w:val="22"/>
              </w:rPr>
              <w:t>+3706</w:t>
            </w:r>
            <w:r w:rsidRPr="00AC667F">
              <w:rPr>
                <w:rFonts w:ascii="Helvetica Neue" w:eastAsia="Helvetica Neue" w:hAnsi="Helvetica Neue" w:cs="Helvetica Neue"/>
                <w:color w:val="4B000A"/>
                <w:sz w:val="22"/>
                <w:szCs w:val="22"/>
              </w:rPr>
              <w:t>0582213</w:t>
            </w:r>
          </w:p>
        </w:tc>
      </w:tr>
      <w:tr w:rsidR="006C1AB7" w14:paraId="5010382A" w14:textId="77777777">
        <w:trPr>
          <w:trHeight w:val="828"/>
          <w:jc w:val="center"/>
        </w:trPr>
        <w:tc>
          <w:tcPr>
            <w:tcW w:w="3828" w:type="dxa"/>
            <w:vAlign w:val="center"/>
          </w:tcPr>
          <w:p w14:paraId="05AD58F1" w14:textId="77777777" w:rsidR="006C1AB7" w:rsidRDefault="00000000">
            <w:pPr>
              <w:ind w:hanging="2"/>
              <w:jc w:val="center"/>
              <w:rPr>
                <w:rFonts w:ascii="Helvetica Neue" w:eastAsia="Helvetica Neue" w:hAnsi="Helvetica Neue" w:cs="Helvetica Neue"/>
                <w:color w:val="4B000A"/>
              </w:rPr>
            </w:pPr>
            <w:r>
              <w:rPr>
                <w:rFonts w:ascii="Helvetica Neue" w:eastAsia="Helvetica Neue" w:hAnsi="Helvetica Neue" w:cs="Helvetica Neue"/>
                <w:color w:val="4B000A"/>
              </w:rPr>
              <w:t>Visit location:</w:t>
            </w:r>
          </w:p>
        </w:tc>
        <w:tc>
          <w:tcPr>
            <w:tcW w:w="6940" w:type="dxa"/>
            <w:vAlign w:val="center"/>
          </w:tcPr>
          <w:p w14:paraId="6639BCE3" w14:textId="2AE8427B" w:rsidR="00AC667F" w:rsidRDefault="00082023" w:rsidP="00AC667F">
            <w:pPr>
              <w:tabs>
                <w:tab w:val="left" w:pos="720"/>
              </w:tabs>
              <w:ind w:hanging="2"/>
              <w:jc w:val="center"/>
              <w:rPr>
                <w:rFonts w:ascii="Helvetica Neue" w:eastAsia="Helvetica Neue" w:hAnsi="Helvetica Neue" w:cs="Helvetica Neue"/>
                <w:color w:val="4B000A"/>
              </w:rPr>
            </w:pPr>
            <w:proofErr w:type="spellStart"/>
            <w:r>
              <w:rPr>
                <w:rFonts w:ascii="Helvetica Neue" w:eastAsia="Helvetica Neue" w:hAnsi="Helvetica Neue" w:cs="Helvetica Neue"/>
                <w:color w:val="4B000A"/>
              </w:rPr>
              <w:t>Jaunystes</w:t>
            </w:r>
            <w:proofErr w:type="spellEnd"/>
            <w:r>
              <w:rPr>
                <w:rFonts w:ascii="Helvetica Neue" w:eastAsia="Helvetica Neue" w:hAnsi="Helvetica Neue" w:cs="Helvetica Neue"/>
                <w:color w:val="4B000A"/>
              </w:rPr>
              <w:t xml:space="preserve"> str. 1, Klaipeda</w:t>
            </w:r>
            <w:r w:rsidR="006F3B33">
              <w:rPr>
                <w:rFonts w:ascii="Helvetica Neue" w:eastAsia="Helvetica Neue" w:hAnsi="Helvetica Neue" w:cs="Helvetica Neue"/>
                <w:color w:val="4B000A"/>
              </w:rPr>
              <w:t>,</w:t>
            </w:r>
            <w:r w:rsidR="00AC667F">
              <w:rPr>
                <w:rFonts w:ascii="Helvetica Neue" w:eastAsia="Helvetica Neue" w:hAnsi="Helvetica Neue" w:cs="Helvetica Neue"/>
                <w:color w:val="4B000A"/>
              </w:rPr>
              <w:t xml:space="preserve"> </w:t>
            </w:r>
            <w:r w:rsidR="006F3B33">
              <w:rPr>
                <w:rFonts w:ascii="Helvetica Neue" w:eastAsia="Helvetica Neue" w:hAnsi="Helvetica Neue" w:cs="Helvetica Neue"/>
                <w:color w:val="4B000A"/>
              </w:rPr>
              <w:t xml:space="preserve">room </w:t>
            </w:r>
            <w:r w:rsidR="00AC667F">
              <w:rPr>
                <w:rFonts w:ascii="Helvetica Neue" w:eastAsia="Helvetica Neue" w:hAnsi="Helvetica Neue" w:cs="Helvetica Neue"/>
                <w:color w:val="4B000A"/>
              </w:rPr>
              <w:t xml:space="preserve">118 </w:t>
            </w:r>
          </w:p>
        </w:tc>
      </w:tr>
    </w:tbl>
    <w:p w14:paraId="19478C16" w14:textId="77777777" w:rsidR="006C1AB7" w:rsidRDefault="006C1AB7" w:rsidP="00AC667F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="Helvetica Neue" w:eastAsia="Helvetica Neue" w:hAnsi="Helvetica Neue" w:cs="Helvetica Neue"/>
          <w:sz w:val="22"/>
          <w:szCs w:val="22"/>
        </w:rPr>
      </w:pPr>
    </w:p>
    <w:tbl>
      <w:tblPr>
        <w:tblStyle w:val="a0"/>
        <w:tblW w:w="9854" w:type="dxa"/>
        <w:tblInd w:w="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98"/>
        <w:gridCol w:w="7556"/>
      </w:tblGrid>
      <w:tr w:rsidR="006C1AB7" w14:paraId="0987DDA5" w14:textId="77777777">
        <w:trPr>
          <w:trHeight w:val="227"/>
        </w:trPr>
        <w:tc>
          <w:tcPr>
            <w:tcW w:w="22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00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D5DFE3" w14:textId="77777777" w:rsidR="006C1AB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Helvetica Neue" w:eastAsia="Helvetica Neue" w:hAnsi="Helvetica Neue" w:cs="Helvetica Neue"/>
                <w:sz w:val="22"/>
                <w:szCs w:val="22"/>
              </w:rPr>
            </w:pPr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>09:15 - 09:30</w:t>
            </w:r>
          </w:p>
        </w:tc>
        <w:tc>
          <w:tcPr>
            <w:tcW w:w="755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FAF4A2" w14:textId="77777777" w:rsidR="006C1AB7" w:rsidRDefault="00000000">
            <w:pPr>
              <w:ind w:hanging="2"/>
              <w:rPr>
                <w:rFonts w:ascii="Helvetica Neue" w:eastAsia="Helvetica Neue" w:hAnsi="Helvetica Neue" w:cs="Helvetica Neue"/>
                <w:sz w:val="22"/>
                <w:szCs w:val="22"/>
              </w:rPr>
            </w:pPr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>Arrival of the experts</w:t>
            </w:r>
          </w:p>
        </w:tc>
      </w:tr>
      <w:tr w:rsidR="006C1AB7" w14:paraId="4BA5AE94" w14:textId="77777777">
        <w:trPr>
          <w:trHeight w:val="227"/>
        </w:trPr>
        <w:tc>
          <w:tcPr>
            <w:tcW w:w="22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00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4EC0E8" w14:textId="77777777" w:rsidR="006C1AB7" w:rsidRDefault="00000000">
            <w:pPr>
              <w:ind w:hanging="2"/>
              <w:jc w:val="center"/>
              <w:rPr>
                <w:rFonts w:ascii="Helvetica Neue" w:eastAsia="Helvetica Neue" w:hAnsi="Helvetica Neue" w:cs="Helvetica Neue"/>
                <w:sz w:val="22"/>
                <w:szCs w:val="22"/>
              </w:rPr>
            </w:pPr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>09:30 – 10:10</w:t>
            </w:r>
          </w:p>
        </w:tc>
        <w:tc>
          <w:tcPr>
            <w:tcW w:w="7556" w:type="dxa"/>
            <w:tcBorders>
              <w:left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4B6670" w14:textId="77777777" w:rsidR="006C1AB7" w:rsidRDefault="00000000">
            <w:pPr>
              <w:ind w:hanging="2"/>
              <w:rPr>
                <w:rFonts w:ascii="Helvetica Neue" w:eastAsia="Helvetica Neue" w:hAnsi="Helvetica Neue" w:cs="Helvetica Neue"/>
                <w:b/>
                <w:bCs/>
                <w:sz w:val="22"/>
                <w:szCs w:val="22"/>
              </w:rPr>
            </w:pPr>
            <w:r>
              <w:rPr>
                <w:rFonts w:ascii="Helvetica Neue" w:eastAsia="Helvetica Neue" w:hAnsi="Helvetica Neue" w:cs="Helvetica Neue"/>
                <w:b/>
                <w:bCs/>
                <w:sz w:val="22"/>
                <w:szCs w:val="22"/>
              </w:rPr>
              <w:t>Meeting with senior management and administration staff</w:t>
            </w:r>
          </w:p>
        </w:tc>
      </w:tr>
      <w:tr w:rsidR="006C1AB7" w14:paraId="3FD800F7" w14:textId="77777777">
        <w:trPr>
          <w:trHeight w:val="227"/>
        </w:trPr>
        <w:tc>
          <w:tcPr>
            <w:tcW w:w="22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00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274014" w14:textId="77777777" w:rsidR="006C1AB7" w:rsidRDefault="00000000">
            <w:pPr>
              <w:ind w:hanging="2"/>
              <w:jc w:val="center"/>
              <w:rPr>
                <w:rFonts w:ascii="Helvetica Neue" w:eastAsia="Helvetica Neue" w:hAnsi="Helvetica Neue" w:cs="Helvetica Neue"/>
                <w:sz w:val="22"/>
                <w:szCs w:val="22"/>
              </w:rPr>
            </w:pPr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>10:10 – 10:20</w:t>
            </w:r>
          </w:p>
        </w:tc>
        <w:tc>
          <w:tcPr>
            <w:tcW w:w="7556" w:type="dxa"/>
            <w:tcBorders>
              <w:left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D210B7" w14:textId="77777777" w:rsidR="006C1AB7" w:rsidRDefault="00000000">
            <w:pPr>
              <w:ind w:hanging="2"/>
              <w:rPr>
                <w:rFonts w:ascii="Helvetica Neue" w:eastAsia="Helvetica Neue" w:hAnsi="Helvetica Neue" w:cs="Helvetica Neue"/>
                <w:sz w:val="22"/>
                <w:szCs w:val="22"/>
              </w:rPr>
            </w:pPr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>Break</w:t>
            </w:r>
          </w:p>
        </w:tc>
      </w:tr>
      <w:tr w:rsidR="006C1AB7" w14:paraId="78767169" w14:textId="77777777">
        <w:trPr>
          <w:trHeight w:val="227"/>
        </w:trPr>
        <w:tc>
          <w:tcPr>
            <w:tcW w:w="22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00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A9DE51" w14:textId="77777777" w:rsidR="006C1AB7" w:rsidRDefault="00000000">
            <w:pPr>
              <w:ind w:hanging="2"/>
              <w:jc w:val="center"/>
              <w:rPr>
                <w:rFonts w:ascii="Helvetica Neue" w:eastAsia="Helvetica Neue" w:hAnsi="Helvetica Neue" w:cs="Helvetica Neue"/>
                <w:sz w:val="22"/>
                <w:szCs w:val="22"/>
              </w:rPr>
            </w:pPr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>10:20 – 11:10</w:t>
            </w:r>
          </w:p>
        </w:tc>
        <w:tc>
          <w:tcPr>
            <w:tcW w:w="7556" w:type="dxa"/>
            <w:tcBorders>
              <w:left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C2BA6A" w14:textId="77777777" w:rsidR="006C1AB7" w:rsidRDefault="00000000">
            <w:pPr>
              <w:ind w:hanging="2"/>
              <w:rPr>
                <w:rFonts w:ascii="Helvetica Neue" w:eastAsia="Helvetica Neue" w:hAnsi="Helvetica Neue" w:cs="Helvetica Neue"/>
                <w:b/>
                <w:bCs/>
                <w:sz w:val="22"/>
                <w:szCs w:val="22"/>
              </w:rPr>
            </w:pPr>
            <w:r>
              <w:rPr>
                <w:rFonts w:ascii="Helvetica Neue" w:eastAsia="Helvetica Neue" w:hAnsi="Helvetica Neue" w:cs="Helvetica Neue"/>
                <w:b/>
                <w:bCs/>
                <w:sz w:val="22"/>
                <w:szCs w:val="22"/>
              </w:rPr>
              <w:t>Meeting with SER team</w:t>
            </w:r>
          </w:p>
        </w:tc>
      </w:tr>
      <w:tr w:rsidR="006C1AB7" w14:paraId="52D93412" w14:textId="77777777">
        <w:trPr>
          <w:trHeight w:val="227"/>
        </w:trPr>
        <w:tc>
          <w:tcPr>
            <w:tcW w:w="22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00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E9C18D" w14:textId="77777777" w:rsidR="006C1AB7" w:rsidRDefault="00000000">
            <w:pPr>
              <w:ind w:hanging="2"/>
              <w:jc w:val="center"/>
              <w:rPr>
                <w:rFonts w:ascii="Helvetica Neue" w:eastAsia="Helvetica Neue" w:hAnsi="Helvetica Neue" w:cs="Helvetica Neue"/>
                <w:sz w:val="22"/>
                <w:szCs w:val="22"/>
              </w:rPr>
            </w:pPr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>11:10 – 11:20</w:t>
            </w:r>
          </w:p>
        </w:tc>
        <w:tc>
          <w:tcPr>
            <w:tcW w:w="7556" w:type="dxa"/>
            <w:tcBorders>
              <w:left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B33A88" w14:textId="77777777" w:rsidR="006C1AB7" w:rsidRDefault="00000000">
            <w:pPr>
              <w:ind w:hanging="2"/>
              <w:rPr>
                <w:rFonts w:ascii="Helvetica Neue" w:eastAsia="Helvetica Neue" w:hAnsi="Helvetica Neue" w:cs="Helvetica Neue"/>
                <w:sz w:val="22"/>
                <w:szCs w:val="22"/>
              </w:rPr>
            </w:pPr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>Break</w:t>
            </w:r>
          </w:p>
        </w:tc>
      </w:tr>
      <w:tr w:rsidR="006C1AB7" w14:paraId="0388B1C8" w14:textId="77777777">
        <w:trPr>
          <w:trHeight w:val="227"/>
        </w:trPr>
        <w:tc>
          <w:tcPr>
            <w:tcW w:w="22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00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AF6702" w14:textId="77777777" w:rsidR="006C1AB7" w:rsidRDefault="00000000">
            <w:pPr>
              <w:ind w:hanging="2"/>
              <w:jc w:val="center"/>
              <w:rPr>
                <w:rFonts w:ascii="Helvetica Neue" w:eastAsia="Helvetica Neue" w:hAnsi="Helvetica Neue" w:cs="Helvetica Neue"/>
                <w:sz w:val="22"/>
                <w:szCs w:val="22"/>
              </w:rPr>
            </w:pPr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>11:20 – 12:05</w:t>
            </w:r>
          </w:p>
        </w:tc>
        <w:tc>
          <w:tcPr>
            <w:tcW w:w="7556" w:type="dxa"/>
            <w:tcBorders>
              <w:left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0FBB13" w14:textId="77777777" w:rsidR="006C1AB7" w:rsidRDefault="00000000">
            <w:pPr>
              <w:ind w:hanging="2"/>
              <w:rPr>
                <w:rFonts w:ascii="Helvetica Neue" w:eastAsia="Helvetica Neue" w:hAnsi="Helvetica Neue" w:cs="Helvetica Neue"/>
                <w:b/>
                <w:bCs/>
                <w:sz w:val="22"/>
                <w:szCs w:val="22"/>
              </w:rPr>
            </w:pPr>
            <w:r>
              <w:rPr>
                <w:rFonts w:ascii="Helvetica Neue" w:eastAsia="Helvetica Neue" w:hAnsi="Helvetica Neue" w:cs="Helvetica Neue"/>
                <w:b/>
                <w:bCs/>
                <w:sz w:val="22"/>
                <w:szCs w:val="22"/>
              </w:rPr>
              <w:t>Meeting with students</w:t>
            </w:r>
          </w:p>
        </w:tc>
      </w:tr>
      <w:tr w:rsidR="006C1AB7" w14:paraId="0DE04999" w14:textId="77777777">
        <w:trPr>
          <w:trHeight w:val="227"/>
        </w:trPr>
        <w:tc>
          <w:tcPr>
            <w:tcW w:w="22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00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18EC19" w14:textId="77777777" w:rsidR="006C1AB7" w:rsidRDefault="00000000">
            <w:pPr>
              <w:ind w:hanging="2"/>
              <w:jc w:val="center"/>
              <w:rPr>
                <w:rFonts w:ascii="Helvetica Neue" w:eastAsia="Helvetica Neue" w:hAnsi="Helvetica Neue" w:cs="Helvetica Neue"/>
                <w:sz w:val="22"/>
                <w:szCs w:val="22"/>
              </w:rPr>
            </w:pPr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>12:05 – 13:05</w:t>
            </w:r>
          </w:p>
        </w:tc>
        <w:tc>
          <w:tcPr>
            <w:tcW w:w="7556" w:type="dxa"/>
            <w:tcBorders>
              <w:left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263588" w14:textId="77777777" w:rsidR="006C1AB7" w:rsidRDefault="00000000">
            <w:pPr>
              <w:ind w:hanging="2"/>
              <w:rPr>
                <w:rFonts w:ascii="Helvetica Neue" w:eastAsia="Helvetica Neue" w:hAnsi="Helvetica Neue" w:cs="Helvetica Neue"/>
                <w:sz w:val="22"/>
                <w:szCs w:val="22"/>
              </w:rPr>
            </w:pPr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>Lunch Break</w:t>
            </w:r>
          </w:p>
        </w:tc>
      </w:tr>
      <w:tr w:rsidR="006C1AB7" w14:paraId="230A17D6" w14:textId="77777777">
        <w:trPr>
          <w:trHeight w:val="227"/>
        </w:trPr>
        <w:tc>
          <w:tcPr>
            <w:tcW w:w="22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00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7425FB" w14:textId="77777777" w:rsidR="006C1AB7" w:rsidRDefault="00000000">
            <w:pPr>
              <w:ind w:hanging="2"/>
              <w:jc w:val="center"/>
              <w:rPr>
                <w:rFonts w:ascii="Helvetica Neue" w:eastAsia="Helvetica Neue" w:hAnsi="Helvetica Neue" w:cs="Helvetica Neue"/>
                <w:sz w:val="22"/>
                <w:szCs w:val="22"/>
              </w:rPr>
            </w:pPr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>13:05 – 13:55</w:t>
            </w:r>
          </w:p>
        </w:tc>
        <w:tc>
          <w:tcPr>
            <w:tcW w:w="7556" w:type="dxa"/>
            <w:tcBorders>
              <w:left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E1FF40" w14:textId="77777777" w:rsidR="006C1AB7" w:rsidRDefault="00000000">
            <w:pPr>
              <w:ind w:hanging="2"/>
              <w:rPr>
                <w:rFonts w:ascii="Helvetica Neue" w:eastAsia="Helvetica Neue" w:hAnsi="Helvetica Neue" w:cs="Helvetica Neue"/>
                <w:b/>
                <w:bCs/>
                <w:sz w:val="22"/>
                <w:szCs w:val="22"/>
              </w:rPr>
            </w:pPr>
            <w:r>
              <w:rPr>
                <w:rFonts w:ascii="Helvetica Neue" w:eastAsia="Helvetica Neue" w:hAnsi="Helvetica Neue" w:cs="Helvetica Neue"/>
                <w:b/>
                <w:bCs/>
                <w:sz w:val="22"/>
                <w:szCs w:val="22"/>
              </w:rPr>
              <w:t>Meeting with teaching staff</w:t>
            </w:r>
          </w:p>
        </w:tc>
      </w:tr>
      <w:tr w:rsidR="006C1AB7" w14:paraId="2CEE4230" w14:textId="77777777">
        <w:trPr>
          <w:trHeight w:val="227"/>
        </w:trPr>
        <w:tc>
          <w:tcPr>
            <w:tcW w:w="22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00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41418F" w14:textId="77777777" w:rsidR="006C1AB7" w:rsidRDefault="00000000">
            <w:pPr>
              <w:ind w:hanging="2"/>
              <w:jc w:val="center"/>
              <w:rPr>
                <w:rFonts w:ascii="Helvetica Neue" w:eastAsia="Helvetica Neue" w:hAnsi="Helvetica Neue" w:cs="Helvetica Neue"/>
                <w:sz w:val="22"/>
                <w:szCs w:val="22"/>
              </w:rPr>
            </w:pPr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>13:55 – 14:05</w:t>
            </w:r>
          </w:p>
        </w:tc>
        <w:tc>
          <w:tcPr>
            <w:tcW w:w="7556" w:type="dxa"/>
            <w:tcBorders>
              <w:left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7CFC77" w14:textId="77777777" w:rsidR="006C1AB7" w:rsidRDefault="00000000">
            <w:pPr>
              <w:ind w:hanging="2"/>
              <w:rPr>
                <w:rFonts w:ascii="Helvetica Neue" w:eastAsia="Helvetica Neue" w:hAnsi="Helvetica Neue" w:cs="Helvetica Neue"/>
                <w:sz w:val="22"/>
                <w:szCs w:val="22"/>
              </w:rPr>
            </w:pPr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>Break</w:t>
            </w:r>
          </w:p>
        </w:tc>
      </w:tr>
      <w:tr w:rsidR="006C1AB7" w14:paraId="16223638" w14:textId="77777777">
        <w:trPr>
          <w:trHeight w:val="227"/>
        </w:trPr>
        <w:tc>
          <w:tcPr>
            <w:tcW w:w="22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00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6E06ED" w14:textId="77777777" w:rsidR="006C1AB7" w:rsidRDefault="00000000">
            <w:pPr>
              <w:ind w:hanging="2"/>
              <w:jc w:val="center"/>
              <w:rPr>
                <w:rFonts w:ascii="Helvetica Neue" w:eastAsia="Helvetica Neue" w:hAnsi="Helvetica Neue" w:cs="Helvetica Neue"/>
                <w:sz w:val="22"/>
                <w:szCs w:val="22"/>
              </w:rPr>
            </w:pPr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>14:05 – 14:50</w:t>
            </w:r>
          </w:p>
        </w:tc>
        <w:tc>
          <w:tcPr>
            <w:tcW w:w="7556" w:type="dxa"/>
            <w:tcBorders>
              <w:left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0C839E" w14:textId="77777777" w:rsidR="006C1AB7" w:rsidRDefault="00000000">
            <w:pPr>
              <w:ind w:hanging="2"/>
              <w:rPr>
                <w:rFonts w:ascii="Helvetica Neue" w:eastAsia="Helvetica Neue" w:hAnsi="Helvetica Neue" w:cs="Helvetica Neue"/>
                <w:b/>
                <w:bCs/>
                <w:sz w:val="22"/>
                <w:szCs w:val="22"/>
              </w:rPr>
            </w:pPr>
            <w:r>
              <w:rPr>
                <w:rFonts w:ascii="Helvetica Neue" w:eastAsia="Helvetica Neue" w:hAnsi="Helvetica Neue" w:cs="Helvetica Neue"/>
                <w:b/>
                <w:bCs/>
                <w:sz w:val="22"/>
                <w:szCs w:val="22"/>
              </w:rPr>
              <w:t>Meeting with alumni, employers and social partners</w:t>
            </w:r>
          </w:p>
        </w:tc>
      </w:tr>
      <w:tr w:rsidR="006C1AB7" w14:paraId="5422BBAD" w14:textId="77777777">
        <w:trPr>
          <w:trHeight w:val="227"/>
        </w:trPr>
        <w:tc>
          <w:tcPr>
            <w:tcW w:w="22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00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86B273" w14:textId="77777777" w:rsidR="006C1AB7" w:rsidRDefault="00000000">
            <w:pPr>
              <w:ind w:hanging="2"/>
              <w:jc w:val="center"/>
              <w:rPr>
                <w:rFonts w:ascii="Helvetica Neue" w:eastAsia="Helvetica Neue" w:hAnsi="Helvetica Neue" w:cs="Helvetica Neue"/>
                <w:sz w:val="22"/>
                <w:szCs w:val="22"/>
              </w:rPr>
            </w:pPr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>14:50 – 15:00</w:t>
            </w:r>
          </w:p>
        </w:tc>
        <w:tc>
          <w:tcPr>
            <w:tcW w:w="7556" w:type="dxa"/>
            <w:tcBorders>
              <w:left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78B0C7" w14:textId="77777777" w:rsidR="006C1AB7" w:rsidRDefault="00000000">
            <w:pPr>
              <w:ind w:hanging="2"/>
              <w:rPr>
                <w:rFonts w:ascii="Helvetica Neue" w:eastAsia="Helvetica Neue" w:hAnsi="Helvetica Neue" w:cs="Helvetica Neue"/>
                <w:sz w:val="22"/>
                <w:szCs w:val="22"/>
              </w:rPr>
            </w:pPr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>Break</w:t>
            </w:r>
          </w:p>
        </w:tc>
      </w:tr>
      <w:tr w:rsidR="006C1AB7" w14:paraId="6929A2E0" w14:textId="77777777">
        <w:trPr>
          <w:trHeight w:val="227"/>
        </w:trPr>
        <w:tc>
          <w:tcPr>
            <w:tcW w:w="22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00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86BF94" w14:textId="77777777" w:rsidR="006C1AB7" w:rsidRDefault="00000000">
            <w:pPr>
              <w:ind w:hanging="2"/>
              <w:jc w:val="center"/>
              <w:rPr>
                <w:rFonts w:ascii="Helvetica Neue" w:eastAsia="Helvetica Neue" w:hAnsi="Helvetica Neue" w:cs="Helvetica Neue"/>
                <w:sz w:val="22"/>
                <w:szCs w:val="22"/>
              </w:rPr>
            </w:pPr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>15:00 – 16:00</w:t>
            </w:r>
          </w:p>
        </w:tc>
        <w:tc>
          <w:tcPr>
            <w:tcW w:w="7556" w:type="dxa"/>
            <w:tcBorders>
              <w:left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706189" w14:textId="77777777" w:rsidR="006C1AB7" w:rsidRDefault="00000000">
            <w:pPr>
              <w:ind w:hanging="2"/>
              <w:rPr>
                <w:rFonts w:ascii="Helvetica Neue" w:eastAsia="Helvetica Neue" w:hAnsi="Helvetica Neue" w:cs="Helvetica Neue"/>
                <w:b/>
                <w:bCs/>
                <w:sz w:val="22"/>
                <w:szCs w:val="22"/>
              </w:rPr>
            </w:pPr>
            <w:r>
              <w:rPr>
                <w:rFonts w:ascii="Helvetica Neue" w:eastAsia="Helvetica Neue" w:hAnsi="Helvetica Neue" w:cs="Helvetica Neue"/>
                <w:b/>
                <w:bCs/>
                <w:sz w:val="22"/>
                <w:szCs w:val="22"/>
              </w:rPr>
              <w:t>Tour of learning facilities</w:t>
            </w:r>
          </w:p>
          <w:p w14:paraId="395ABDA1" w14:textId="77777777" w:rsidR="006C1AB7" w:rsidRDefault="00000000">
            <w:pPr>
              <w:ind w:hanging="2"/>
              <w:rPr>
                <w:rFonts w:ascii="Helvetica Neue" w:eastAsia="Helvetica Neue" w:hAnsi="Helvetica Neue" w:cs="Helvetica Neue"/>
                <w:sz w:val="22"/>
                <w:szCs w:val="22"/>
              </w:rPr>
            </w:pPr>
            <w:r>
              <w:rPr>
                <w:rFonts w:ascii="Helvetica Neue" w:eastAsia="Helvetica Neue" w:hAnsi="Helvetica Neue" w:cs="Helvetica Neue"/>
                <w:b/>
                <w:bCs/>
                <w:sz w:val="22"/>
                <w:szCs w:val="22"/>
              </w:rPr>
              <w:t>Review of students’ term and final papers, examination material</w:t>
            </w:r>
          </w:p>
        </w:tc>
      </w:tr>
      <w:tr w:rsidR="006C1AB7" w14:paraId="66092B19" w14:textId="77777777">
        <w:trPr>
          <w:trHeight w:val="227"/>
        </w:trPr>
        <w:tc>
          <w:tcPr>
            <w:tcW w:w="22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00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5A5FF6" w14:textId="77777777" w:rsidR="006C1AB7" w:rsidRDefault="00000000">
            <w:pPr>
              <w:ind w:hanging="2"/>
              <w:jc w:val="center"/>
              <w:rPr>
                <w:rFonts w:ascii="Helvetica Neue" w:eastAsia="Helvetica Neue" w:hAnsi="Helvetica Neue" w:cs="Helvetica Neue"/>
                <w:sz w:val="22"/>
                <w:szCs w:val="22"/>
              </w:rPr>
            </w:pPr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>16:00 – 16:30</w:t>
            </w:r>
          </w:p>
        </w:tc>
        <w:tc>
          <w:tcPr>
            <w:tcW w:w="7556" w:type="dxa"/>
            <w:tcBorders>
              <w:left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20527C" w14:textId="77777777" w:rsidR="006C1AB7" w:rsidRDefault="00000000">
            <w:pPr>
              <w:ind w:hanging="2"/>
              <w:rPr>
                <w:rFonts w:ascii="Helvetica Neue" w:eastAsia="Helvetica Neue" w:hAnsi="Helvetica Neue" w:cs="Helvetica Neue"/>
                <w:sz w:val="22"/>
                <w:szCs w:val="22"/>
              </w:rPr>
            </w:pPr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>Private Expert panel discussion, finalisation of the visit</w:t>
            </w:r>
          </w:p>
        </w:tc>
      </w:tr>
      <w:tr w:rsidR="006C1AB7" w14:paraId="310C0ABA" w14:textId="77777777">
        <w:trPr>
          <w:trHeight w:val="227"/>
        </w:trPr>
        <w:tc>
          <w:tcPr>
            <w:tcW w:w="22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00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C745F0" w14:textId="77777777" w:rsidR="006C1AB7" w:rsidRDefault="00000000">
            <w:pPr>
              <w:ind w:hanging="2"/>
              <w:jc w:val="center"/>
              <w:rPr>
                <w:rFonts w:ascii="Helvetica Neue" w:eastAsia="Helvetica Neue" w:hAnsi="Helvetica Neue" w:cs="Helvetica Neue"/>
                <w:sz w:val="22"/>
                <w:szCs w:val="22"/>
              </w:rPr>
            </w:pPr>
            <w:r>
              <w:rPr>
                <w:rFonts w:ascii="Helvetica Neue" w:eastAsia="Helvetica Neue" w:hAnsi="Helvetica Neue" w:cs="Helvetica Neue"/>
                <w:sz w:val="22"/>
                <w:szCs w:val="22"/>
              </w:rPr>
              <w:t>16:30 – 16:45</w:t>
            </w:r>
          </w:p>
        </w:tc>
        <w:tc>
          <w:tcPr>
            <w:tcW w:w="7556" w:type="dxa"/>
            <w:tcBorders>
              <w:left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D2B238" w14:textId="77777777" w:rsidR="006C1AB7" w:rsidRDefault="00000000">
            <w:pPr>
              <w:ind w:hanging="2"/>
              <w:rPr>
                <w:rFonts w:ascii="Helvetica Neue" w:eastAsia="Helvetica Neue" w:hAnsi="Helvetica Neue" w:cs="Helvetica Neue"/>
                <w:b/>
                <w:bCs/>
                <w:sz w:val="22"/>
                <w:szCs w:val="22"/>
              </w:rPr>
            </w:pPr>
            <w:r>
              <w:rPr>
                <w:rFonts w:ascii="Helvetica Neue" w:eastAsia="Helvetica Neue" w:hAnsi="Helvetica Neue" w:cs="Helvetica Neue"/>
                <w:b/>
                <w:bCs/>
                <w:sz w:val="22"/>
                <w:szCs w:val="22"/>
              </w:rPr>
              <w:t>Introduction of general remarks of the visit to the institution</w:t>
            </w:r>
          </w:p>
        </w:tc>
      </w:tr>
    </w:tbl>
    <w:p w14:paraId="36044921" w14:textId="77777777" w:rsidR="006C1AB7" w:rsidRDefault="00000000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="Helvetica Neue" w:eastAsia="Helvetica Neue" w:hAnsi="Helvetica Neue" w:cs="Helvetica Neue"/>
          <w:color w:val="000000"/>
          <w:sz w:val="22"/>
          <w:szCs w:val="22"/>
        </w:rPr>
      </w:pPr>
      <w:r>
        <w:rPr>
          <w:rFonts w:ascii="Helvetica Neue" w:eastAsia="Helvetica Neue" w:hAnsi="Helvetica Neue" w:cs="Helvetica Neue"/>
          <w:noProof/>
          <w:sz w:val="22"/>
          <w:szCs w:val="22"/>
        </w:rPr>
        <mc:AlternateContent>
          <mc:Choice Requires="wpg">
            <w:drawing>
              <wp:anchor distT="57150" distB="57150" distL="57150" distR="57150" simplePos="0" relativeHeight="251660288" behindDoc="0" locked="0" layoutInCell="1" hidden="0" allowOverlap="1" wp14:anchorId="1B1042C9" wp14:editId="59DED2CA">
                <wp:simplePos x="0" y="0"/>
                <wp:positionH relativeFrom="page">
                  <wp:posOffset>-502600</wp:posOffset>
                </wp:positionH>
                <wp:positionV relativeFrom="page">
                  <wp:posOffset>10420350</wp:posOffset>
                </wp:positionV>
                <wp:extent cx="8191500" cy="277059"/>
                <wp:effectExtent l="0" t="0" r="0" b="0"/>
                <wp:wrapSquare wrapText="bothSides" distT="57150" distB="57150" distL="57150" distR="57150"/>
                <wp:docPr id="2" name="Stačiakamp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2884350"/>
                          <a:ext cx="10692000" cy="1791300"/>
                        </a:xfrm>
                        <a:prstGeom prst="rect">
                          <a:avLst/>
                        </a:prstGeom>
                        <a:solidFill>
                          <a:srgbClr val="5B0009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AF2CFD2" w14:textId="77777777" w:rsidR="006C1AB7" w:rsidRDefault="006C1AB7">
                            <w:pPr>
                              <w:ind w:hanging="2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57150" distT="57150" distL="57150" distR="57150" hidden="0" layoutInCell="1" locked="0" relativeHeight="0" simplePos="0">
                <wp:simplePos x="0" y="0"/>
                <wp:positionH relativeFrom="page">
                  <wp:posOffset>-502600</wp:posOffset>
                </wp:positionH>
                <wp:positionV relativeFrom="page">
                  <wp:posOffset>10420350</wp:posOffset>
                </wp:positionV>
                <wp:extent cx="8191500" cy="277059"/>
                <wp:effectExtent b="0" l="0" r="0" t="0"/>
                <wp:wrapSquare wrapText="bothSides" distB="57150" distT="57150" distL="57150" distR="57150"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91500" cy="27705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rFonts w:ascii="Helvetica Neue" w:eastAsia="Helvetica Neue" w:hAnsi="Helvetica Neue" w:cs="Helvetica Neue"/>
          <w:noProof/>
          <w:sz w:val="22"/>
          <w:szCs w:val="22"/>
        </w:rPr>
        <mc:AlternateContent>
          <mc:Choice Requires="wpg">
            <w:drawing>
              <wp:anchor distT="57150" distB="57150" distL="57150" distR="57150" simplePos="0" relativeHeight="251661312" behindDoc="0" locked="0" layoutInCell="1" hidden="0" allowOverlap="1" wp14:anchorId="54496AF2" wp14:editId="1F989E68">
                <wp:simplePos x="0" y="0"/>
                <wp:positionH relativeFrom="page">
                  <wp:posOffset>-531175</wp:posOffset>
                </wp:positionH>
                <wp:positionV relativeFrom="page">
                  <wp:posOffset>10428911</wp:posOffset>
                </wp:positionV>
                <wp:extent cx="8191500" cy="277059"/>
                <wp:effectExtent l="0" t="0" r="0" b="0"/>
                <wp:wrapSquare wrapText="bothSides" distT="57150" distB="57150" distL="57150" distR="57150"/>
                <wp:docPr id="1" name="Stačiakamp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2884350"/>
                          <a:ext cx="10692000" cy="1791300"/>
                        </a:xfrm>
                        <a:prstGeom prst="rect">
                          <a:avLst/>
                        </a:prstGeom>
                        <a:solidFill>
                          <a:srgbClr val="5B0009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6F800E3" w14:textId="77777777" w:rsidR="006C1AB7" w:rsidRDefault="006C1AB7">
                            <w:pPr>
                              <w:ind w:hanging="2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57150" distT="57150" distL="57150" distR="57150" hidden="0" layoutInCell="1" locked="0" relativeHeight="0" simplePos="0">
                <wp:simplePos x="0" y="0"/>
                <wp:positionH relativeFrom="page">
                  <wp:posOffset>-531175</wp:posOffset>
                </wp:positionH>
                <wp:positionV relativeFrom="page">
                  <wp:posOffset>10428911</wp:posOffset>
                </wp:positionV>
                <wp:extent cx="8191500" cy="277059"/>
                <wp:effectExtent b="0" l="0" r="0" t="0"/>
                <wp:wrapSquare wrapText="bothSides" distB="57150" distT="57150" distL="57150" distR="57150"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91500" cy="27705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 w:rsidR="006C1AB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276" w:right="849" w:bottom="0" w:left="851" w:header="720" w:footer="566" w:gutter="0"/>
      <w:pgNumType w:start="1"/>
      <w:cols w:space="1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CC9AA5" w14:textId="77777777" w:rsidR="005D497B" w:rsidRDefault="005D497B">
      <w:r>
        <w:separator/>
      </w:r>
    </w:p>
  </w:endnote>
  <w:endnote w:type="continuationSeparator" w:id="0">
    <w:p w14:paraId="6E450379" w14:textId="77777777" w:rsidR="005D497B" w:rsidRDefault="005D49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38AEFDCB-5146-47C4-9571-D4B0C2E62DF0}"/>
  </w:font>
  <w:font w:name="Helvetica Neue">
    <w:charset w:val="00"/>
    <w:family w:val="auto"/>
    <w:pitch w:val="default"/>
    <w:embedRegular r:id="rId2" w:fontKey="{D61BAD4A-D9DF-4CF6-884C-E33A9727410B}"/>
    <w:embedBold r:id="rId3" w:fontKey="{7616F6D9-B957-47F5-9DC9-40FAB852970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61020290-7B0F-463A-B186-162FBE455066}"/>
  </w:font>
  <w:font w:name="Swiss TL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034C9D1B-1F25-45A1-A903-1CF20900E3F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FAF483" w14:textId="77777777" w:rsidR="006C1AB7" w:rsidRDefault="006C1AB7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A1C46C" w14:textId="77777777" w:rsidR="006C1AB7" w:rsidRDefault="006C1AB7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firstLine="0"/>
      <w:rPr>
        <w:rFonts w:ascii="Arial" w:eastAsia="Arial" w:hAnsi="Arial" w:cs="Arial"/>
        <w:sz w:val="12"/>
        <w:szCs w:val="12"/>
      </w:rPr>
    </w:pPr>
  </w:p>
  <w:p w14:paraId="0FF926F9" w14:textId="77777777" w:rsidR="006C1AB7" w:rsidRDefault="006C1AB7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hanging="2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065A32" w14:textId="77777777" w:rsidR="006C1AB7" w:rsidRDefault="006C1AB7">
    <w:pPr>
      <w:ind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21E5AB" w14:textId="77777777" w:rsidR="005D497B" w:rsidRDefault="005D497B">
      <w:r>
        <w:separator/>
      </w:r>
    </w:p>
  </w:footnote>
  <w:footnote w:type="continuationSeparator" w:id="0">
    <w:p w14:paraId="67B8F49A" w14:textId="77777777" w:rsidR="005D497B" w:rsidRDefault="005D49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DCC1E3" w14:textId="77777777" w:rsidR="006C1AB7" w:rsidRDefault="006C1AB7">
    <w:pPr>
      <w:widowControl/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hanging="2"/>
      <w:rPr>
        <w:rFonts w:ascii="Swiss TL" w:eastAsia="Swiss TL" w:hAnsi="Swiss TL" w:cs="Swiss TL"/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065AF8" w14:textId="77777777" w:rsidR="006C1AB7" w:rsidRDefault="006C1AB7">
    <w:pPr>
      <w:widowControl/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hanging="2"/>
      <w:jc w:val="center"/>
      <w:rPr>
        <w:rFonts w:ascii="Swiss TL" w:eastAsia="Swiss TL" w:hAnsi="Swiss TL" w:cs="Swiss TL"/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A5820C" w14:textId="77777777" w:rsidR="006C1AB7" w:rsidRDefault="006C1AB7">
    <w:pPr>
      <w:ind w:left="2" w:hanging="4"/>
      <w:jc w:val="center"/>
      <w:rPr>
        <w:i/>
        <w:iCs/>
        <w:sz w:val="36"/>
        <w:szCs w:val="36"/>
      </w:rPr>
    </w:pPr>
  </w:p>
  <w:p w14:paraId="4B7AD928" w14:textId="77777777" w:rsidR="006C1AB7" w:rsidRDefault="006C1AB7">
    <w:pPr>
      <w:ind w:left="2" w:hanging="4"/>
      <w:rPr>
        <w:i/>
        <w:iCs/>
        <w:sz w:val="36"/>
        <w:szCs w:val="3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1AB7"/>
    <w:rsid w:val="00082023"/>
    <w:rsid w:val="005D497B"/>
    <w:rsid w:val="00633B7A"/>
    <w:rsid w:val="006C1AB7"/>
    <w:rsid w:val="006F3B33"/>
    <w:rsid w:val="00AC6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B17897"/>
  <w15:docId w15:val="{C0AEFB5D-7DDB-40FB-B024-F9B57027A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GB" w:eastAsia="lt-LT" w:bidi="ar-SA"/>
      </w:rPr>
    </w:rPrDefault>
    <w:pPrDefault>
      <w:pPr>
        <w:widowControl w:val="0"/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Antrat2">
    <w:name w:val="heading 2"/>
    <w:basedOn w:val="prastasis"/>
    <w:next w:val="prastasis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Antrat3">
    <w:name w:val="heading 3"/>
    <w:basedOn w:val="prastasis"/>
    <w:next w:val="prastasis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Antrat4">
    <w:name w:val="heading 4"/>
    <w:basedOn w:val="prastasis"/>
    <w:next w:val="prastasis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Antrat5">
    <w:name w:val="heading 5"/>
    <w:basedOn w:val="prastasis"/>
    <w:next w:val="prastasis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Antrat6">
    <w:name w:val="heading 6"/>
    <w:basedOn w:val="prastasis"/>
    <w:next w:val="prastasis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Pavadinimas">
    <w:name w:val="Title"/>
    <w:basedOn w:val="prastasis"/>
    <w:next w:val="prastasis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Paantrat">
    <w:name w:val="Subtitle"/>
    <w:basedOn w:val="prastasis"/>
    <w:next w:val="prastasis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</w:tblPr>
  </w:style>
  <w:style w:type="character" w:styleId="Hipersaitas">
    <w:name w:val="Hyperlink"/>
    <w:basedOn w:val="Numatytasispastraiposriftas"/>
    <w:uiPriority w:val="99"/>
    <w:unhideWhenUsed/>
    <w:rsid w:val="00AC667F"/>
    <w:rPr>
      <w:color w:val="0000FF" w:themeColor="hyperlink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AC66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.anuziene@kvk.lt" TargetMode="External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4.pn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m.saltykovas@kvk.lt" TargetMode="External"/><Relationship Id="rId14" Type="http://schemas.openxmlformats.org/officeDocument/2006/relationships/header" Target="head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886</Words>
  <Characters>506</Characters>
  <Application>Microsoft Office Word</Application>
  <DocSecurity>0</DocSecurity>
  <Lines>4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Mantas Saltykovas</cp:lastModifiedBy>
  <cp:revision>3</cp:revision>
  <dcterms:created xsi:type="dcterms:W3CDTF">2025-11-13T14:02:00Z</dcterms:created>
  <dcterms:modified xsi:type="dcterms:W3CDTF">2025-11-14T07:27:00Z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ad075899cae1d7eb6d6b18199104bb33decb47265c17b30b75a25c1e403efebe</vt:lpwstr>
  </property>
</Properties>
</file>