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DA234C" w14:textId="7AB8FCF3" w:rsidR="00B3691B" w:rsidRDefault="00262C4D" w:rsidP="00262C4D">
      <w:pPr>
        <w:jc w:val="center"/>
      </w:pPr>
      <w:r w:rsidRPr="00262C4D">
        <w:rPr>
          <w:rFonts w:ascii="Times New Roman" w:eastAsia="Times New Roman" w:hAnsi="Times New Roman" w:cs="Times New Roman"/>
          <w:b/>
          <w:bCs/>
          <w:i/>
          <w:noProof/>
          <w:color w:val="000000"/>
          <w:sz w:val="32"/>
          <w:szCs w:val="32"/>
          <w:lang w:eastAsia="lt-LT"/>
        </w:rPr>
        <w:drawing>
          <wp:inline distT="0" distB="0" distL="0" distR="0" wp14:anchorId="69CED1A1" wp14:editId="0DA1D226">
            <wp:extent cx="1874520" cy="613422"/>
            <wp:effectExtent l="0" t="0" r="0" b="0"/>
            <wp:docPr id="364397863" name="Paveikslėlis 1" descr="Paveikslėlis, kuriame yra Šriftas, Grafika, ekrano kopija, grafinis dizainas&#10;&#10;Dirbtinio intelekto sugeneruotas turinys gali būti neteisinga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4397863" name="Paveikslėlis 1" descr="Paveikslėlis, kuriame yra Šriftas, Grafika, ekrano kopija, grafinis dizainas&#10;&#10;Dirbtinio intelekto sugeneruotas turinys gali būti neteisingas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6946" cy="63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BDA2351" w14:textId="77777777" w:rsidR="00B3691B" w:rsidRPr="00B3691B" w:rsidRDefault="00B3691B" w:rsidP="00B3691B">
      <w:pPr>
        <w:spacing w:after="120" w:line="24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691B">
        <w:rPr>
          <w:rFonts w:ascii="Times New Roman" w:hAnsi="Times New Roman" w:cs="Times New Roman"/>
          <w:b/>
          <w:sz w:val="24"/>
          <w:szCs w:val="24"/>
        </w:rPr>
        <w:t>TECHNOLOGIJŲ FAKULTETAS</w:t>
      </w:r>
    </w:p>
    <w:p w14:paraId="1BDA2352" w14:textId="77777777" w:rsidR="00B3691B" w:rsidRDefault="00B3691B" w:rsidP="00B3691B">
      <w:pPr>
        <w:jc w:val="center"/>
        <w:rPr>
          <w:rFonts w:ascii="Times New Roman" w:hAnsi="Times New Roman" w:cs="Times New Roman"/>
          <w:sz w:val="24"/>
          <w:szCs w:val="24"/>
        </w:rPr>
      </w:pPr>
      <w:r w:rsidRPr="00B3691B">
        <w:rPr>
          <w:rFonts w:ascii="Times New Roman" w:hAnsi="Times New Roman" w:cs="Times New Roman"/>
          <w:sz w:val="24"/>
          <w:szCs w:val="24"/>
        </w:rPr>
        <w:t xml:space="preserve">APLINKOS IR STATYBOS INŽINERIJOS </w:t>
      </w:r>
      <w:r>
        <w:rPr>
          <w:rFonts w:ascii="Times New Roman" w:hAnsi="Times New Roman" w:cs="Times New Roman"/>
          <w:sz w:val="24"/>
          <w:szCs w:val="24"/>
        </w:rPr>
        <w:t>KATEDRA</w:t>
      </w:r>
    </w:p>
    <w:p w14:paraId="1BDA2353" w14:textId="77777777" w:rsidR="000A7075" w:rsidRDefault="00B3691B" w:rsidP="00B3691B">
      <w:pPr>
        <w:jc w:val="center"/>
        <w:rPr>
          <w:rFonts w:ascii="Times New Roman" w:hAnsi="Times New Roman" w:cs="Times New Roman"/>
          <w:b/>
          <w:color w:val="1F3864" w:themeColor="accent5" w:themeShade="80"/>
          <w:sz w:val="36"/>
          <w:szCs w:val="36"/>
        </w:rPr>
      </w:pPr>
      <w:r w:rsidRPr="00B3691B">
        <w:rPr>
          <w:rFonts w:ascii="Times New Roman" w:hAnsi="Times New Roman" w:cs="Times New Roman"/>
          <w:b/>
          <w:color w:val="1F3864" w:themeColor="accent5" w:themeShade="80"/>
          <w:sz w:val="36"/>
          <w:szCs w:val="36"/>
        </w:rPr>
        <w:t>KVIETIMAS</w:t>
      </w:r>
    </w:p>
    <w:p w14:paraId="1BDA2354" w14:textId="1BDBA3B2" w:rsidR="001532BB" w:rsidRDefault="00B3691B" w:rsidP="001B163A">
      <w:pPr>
        <w:spacing w:after="12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532BB">
        <w:rPr>
          <w:rFonts w:ascii="Times New Roman" w:hAnsi="Times New Roman" w:cs="Times New Roman"/>
          <w:sz w:val="24"/>
          <w:szCs w:val="24"/>
        </w:rPr>
        <w:t xml:space="preserve">Klaipėdos valstybinės kolegijos Technologijų fakulteto Aplinkos ir </w:t>
      </w:r>
      <w:r w:rsidR="006B3B32">
        <w:rPr>
          <w:rFonts w:ascii="Times New Roman" w:hAnsi="Times New Roman" w:cs="Times New Roman"/>
          <w:sz w:val="24"/>
          <w:szCs w:val="24"/>
        </w:rPr>
        <w:t xml:space="preserve">statybos </w:t>
      </w:r>
      <w:r w:rsidRPr="001532BB">
        <w:rPr>
          <w:rFonts w:ascii="Times New Roman" w:hAnsi="Times New Roman" w:cs="Times New Roman"/>
          <w:sz w:val="24"/>
          <w:szCs w:val="24"/>
        </w:rPr>
        <w:t xml:space="preserve">inžinerijos katedra kartu su </w:t>
      </w:r>
      <w:r w:rsidR="00262C4D">
        <w:rPr>
          <w:rFonts w:ascii="Times New Roman" w:hAnsi="Times New Roman" w:cs="Times New Roman"/>
          <w:sz w:val="24"/>
          <w:szCs w:val="24"/>
        </w:rPr>
        <w:t xml:space="preserve">Informatikos ir </w:t>
      </w:r>
      <w:r w:rsidR="00A505CA">
        <w:rPr>
          <w:rFonts w:ascii="Times New Roman" w:hAnsi="Times New Roman" w:cs="Times New Roman"/>
          <w:sz w:val="24"/>
          <w:szCs w:val="24"/>
        </w:rPr>
        <w:t>biotechnologijų</w:t>
      </w:r>
      <w:r w:rsidR="00262C4D">
        <w:rPr>
          <w:rFonts w:ascii="Times New Roman" w:hAnsi="Times New Roman" w:cs="Times New Roman"/>
          <w:sz w:val="24"/>
          <w:szCs w:val="24"/>
        </w:rPr>
        <w:t xml:space="preserve"> katedros tiksliųjų mokslų dėstytojais</w:t>
      </w:r>
      <w:r w:rsidRPr="001532BB">
        <w:rPr>
          <w:rFonts w:ascii="Times New Roman" w:hAnsi="Times New Roman" w:cs="Times New Roman"/>
          <w:sz w:val="24"/>
          <w:szCs w:val="24"/>
        </w:rPr>
        <w:t xml:space="preserve"> </w:t>
      </w:r>
      <w:r w:rsidR="001532BB" w:rsidRPr="001532BB">
        <w:rPr>
          <w:rFonts w:ascii="Times New Roman" w:hAnsi="Times New Roman" w:cs="Times New Roman"/>
          <w:b/>
          <w:color w:val="1F3864" w:themeColor="accent5" w:themeShade="80"/>
          <w:sz w:val="24"/>
          <w:szCs w:val="24"/>
        </w:rPr>
        <w:t>202</w:t>
      </w:r>
      <w:r w:rsidR="00A505CA">
        <w:rPr>
          <w:rFonts w:ascii="Times New Roman" w:hAnsi="Times New Roman" w:cs="Times New Roman"/>
          <w:b/>
          <w:color w:val="1F3864" w:themeColor="accent5" w:themeShade="80"/>
          <w:sz w:val="24"/>
          <w:szCs w:val="24"/>
        </w:rPr>
        <w:t>6</w:t>
      </w:r>
      <w:r w:rsidR="001532BB" w:rsidRPr="001532BB">
        <w:rPr>
          <w:rFonts w:ascii="Times New Roman" w:hAnsi="Times New Roman" w:cs="Times New Roman"/>
          <w:b/>
          <w:color w:val="1F3864" w:themeColor="accent5" w:themeShade="80"/>
          <w:sz w:val="24"/>
          <w:szCs w:val="24"/>
        </w:rPr>
        <w:t xml:space="preserve"> m. </w:t>
      </w:r>
      <w:r w:rsidR="00A505CA">
        <w:rPr>
          <w:rFonts w:ascii="Times New Roman" w:hAnsi="Times New Roman" w:cs="Times New Roman"/>
          <w:b/>
          <w:color w:val="1F3864" w:themeColor="accent5" w:themeShade="80"/>
          <w:sz w:val="24"/>
          <w:szCs w:val="24"/>
        </w:rPr>
        <w:t xml:space="preserve">balandžio 29 d. </w:t>
      </w:r>
      <w:r w:rsidRPr="001532BB">
        <w:rPr>
          <w:rFonts w:ascii="Times New Roman" w:hAnsi="Times New Roman" w:cs="Times New Roman"/>
          <w:sz w:val="24"/>
          <w:szCs w:val="24"/>
        </w:rPr>
        <w:t>organizuoja tarptautinį tiksliųjų mokslų konkursą</w:t>
      </w:r>
    </w:p>
    <w:p w14:paraId="1BDA2355" w14:textId="745E9244" w:rsidR="001532BB" w:rsidRPr="004F7F31" w:rsidRDefault="00B3691B" w:rsidP="001532BB">
      <w:pPr>
        <w:spacing w:after="120" w:line="276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4F7F31">
        <w:rPr>
          <w:rFonts w:ascii="Times New Roman" w:hAnsi="Times New Roman" w:cs="Times New Roman"/>
          <w:b/>
          <w:color w:val="1F3864" w:themeColor="accent5" w:themeShade="80"/>
          <w:sz w:val="28"/>
          <w:szCs w:val="28"/>
        </w:rPr>
        <w:t>„Sužinok-Apskaičiuok-Įsimink 20</w:t>
      </w:r>
      <w:r w:rsidR="001532BB" w:rsidRPr="004F7F31">
        <w:rPr>
          <w:rFonts w:ascii="Times New Roman" w:hAnsi="Times New Roman" w:cs="Times New Roman"/>
          <w:b/>
          <w:color w:val="1F3864" w:themeColor="accent5" w:themeShade="80"/>
          <w:sz w:val="28"/>
          <w:szCs w:val="28"/>
        </w:rPr>
        <w:t>2</w:t>
      </w:r>
      <w:r w:rsidR="00A505CA">
        <w:rPr>
          <w:rFonts w:ascii="Times New Roman" w:hAnsi="Times New Roman" w:cs="Times New Roman"/>
          <w:b/>
          <w:color w:val="1F3864" w:themeColor="accent5" w:themeShade="80"/>
          <w:sz w:val="28"/>
          <w:szCs w:val="28"/>
        </w:rPr>
        <w:t>6</w:t>
      </w:r>
      <w:r w:rsidRPr="004F7F31">
        <w:rPr>
          <w:rFonts w:ascii="Times New Roman" w:hAnsi="Times New Roman" w:cs="Times New Roman"/>
          <w:b/>
          <w:color w:val="1F3864" w:themeColor="accent5" w:themeShade="80"/>
          <w:sz w:val="28"/>
          <w:szCs w:val="28"/>
        </w:rPr>
        <w:t>“</w:t>
      </w:r>
      <w:r w:rsidR="001532BB" w:rsidRPr="004F7F31">
        <w:rPr>
          <w:rFonts w:ascii="Times New Roman" w:hAnsi="Times New Roman" w:cs="Times New Roman"/>
          <w:sz w:val="28"/>
          <w:szCs w:val="28"/>
        </w:rPr>
        <w:t>.</w:t>
      </w:r>
    </w:p>
    <w:p w14:paraId="1BDA2356" w14:textId="77777777" w:rsidR="00B3691B" w:rsidRDefault="001532BB" w:rsidP="004F7F31">
      <w:pPr>
        <w:spacing w:line="276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1532BB">
        <w:rPr>
          <w:rFonts w:ascii="Times New Roman" w:hAnsi="Times New Roman" w:cs="Times New Roman"/>
          <w:sz w:val="24"/>
          <w:szCs w:val="24"/>
        </w:rPr>
        <w:t>Kviečiame studentus dalyvauti</w:t>
      </w:r>
      <w:r>
        <w:rPr>
          <w:rFonts w:ascii="Times New Roman" w:hAnsi="Times New Roman" w:cs="Times New Roman"/>
          <w:sz w:val="24"/>
          <w:szCs w:val="24"/>
        </w:rPr>
        <w:t xml:space="preserve"> konkurse, o dėstytojus pasidalinti patirtimi ir žiniomis.</w:t>
      </w:r>
    </w:p>
    <w:p w14:paraId="1BDA2357" w14:textId="4E54DB06" w:rsidR="001532BB" w:rsidRDefault="006444F6" w:rsidP="00E60DBB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1F3864" w:themeColor="accent5" w:themeShade="80"/>
          <w:sz w:val="24"/>
          <w:szCs w:val="24"/>
        </w:rPr>
        <w:t>Konkursas vyks</w:t>
      </w:r>
      <w:r w:rsidR="001532BB" w:rsidRPr="002379E0">
        <w:rPr>
          <w:rFonts w:ascii="Times New Roman" w:hAnsi="Times New Roman" w:cs="Times New Roman"/>
          <w:b/>
          <w:color w:val="1F3864" w:themeColor="accent5" w:themeShade="80"/>
          <w:sz w:val="24"/>
          <w:szCs w:val="24"/>
        </w:rPr>
        <w:t xml:space="preserve"> </w:t>
      </w:r>
      <w:r w:rsidR="00BD760A">
        <w:rPr>
          <w:rFonts w:ascii="Times New Roman" w:hAnsi="Times New Roman" w:cs="Times New Roman"/>
          <w:b/>
          <w:color w:val="1F3864" w:themeColor="accent5" w:themeShade="80"/>
          <w:sz w:val="24"/>
          <w:szCs w:val="24"/>
        </w:rPr>
        <w:t xml:space="preserve">Klaipėdos valstybinėje kolegijoje Technologijų fakultete, </w:t>
      </w:r>
      <w:r w:rsidR="00BD10E8">
        <w:rPr>
          <w:rFonts w:ascii="Times New Roman" w:hAnsi="Times New Roman" w:cs="Times New Roman"/>
          <w:b/>
          <w:color w:val="1F3864" w:themeColor="accent5" w:themeShade="80"/>
          <w:sz w:val="24"/>
          <w:szCs w:val="24"/>
        </w:rPr>
        <w:t>Bijūnų</w:t>
      </w:r>
      <w:r w:rsidR="00BD760A">
        <w:rPr>
          <w:rFonts w:ascii="Times New Roman" w:hAnsi="Times New Roman" w:cs="Times New Roman"/>
          <w:b/>
          <w:color w:val="1F3864" w:themeColor="accent5" w:themeShade="80"/>
          <w:sz w:val="24"/>
          <w:szCs w:val="24"/>
        </w:rPr>
        <w:t xml:space="preserve"> g. 10, Klaipėda</w:t>
      </w:r>
      <w:r w:rsidR="001B163A">
        <w:rPr>
          <w:rFonts w:ascii="Times New Roman" w:hAnsi="Times New Roman" w:cs="Times New Roman"/>
          <w:b/>
          <w:color w:val="1F3864" w:themeColor="accent5" w:themeShade="80"/>
          <w:sz w:val="24"/>
          <w:szCs w:val="24"/>
        </w:rPr>
        <w:t>.</w:t>
      </w:r>
      <w:r w:rsidR="00BD760A">
        <w:rPr>
          <w:rFonts w:ascii="Times New Roman" w:hAnsi="Times New Roman" w:cs="Times New Roman"/>
          <w:b/>
          <w:color w:val="1F3864" w:themeColor="accent5" w:themeShade="80"/>
          <w:sz w:val="24"/>
          <w:szCs w:val="24"/>
        </w:rPr>
        <w:t xml:space="preserve"> </w:t>
      </w:r>
    </w:p>
    <w:p w14:paraId="1BDA2358" w14:textId="7EDA7CC6" w:rsidR="004F7F31" w:rsidRDefault="004F7F31" w:rsidP="004F7F31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color w:val="1F3864" w:themeColor="accent5" w:themeShade="80"/>
          <w:sz w:val="24"/>
          <w:szCs w:val="24"/>
        </w:rPr>
      </w:pPr>
      <w:r w:rsidRPr="004F7F31">
        <w:rPr>
          <w:rFonts w:ascii="Times New Roman" w:eastAsia="Times New Roman" w:hAnsi="Times New Roman" w:cs="Times New Roman"/>
          <w:b/>
          <w:color w:val="1F3864" w:themeColor="accent5" w:themeShade="80"/>
          <w:sz w:val="24"/>
          <w:szCs w:val="24"/>
        </w:rPr>
        <w:t>Konkurso programa:</w:t>
      </w:r>
    </w:p>
    <w:tbl>
      <w:tblPr>
        <w:tblW w:w="9923" w:type="dxa"/>
        <w:tblLook w:val="04A0" w:firstRow="1" w:lastRow="0" w:firstColumn="1" w:lastColumn="0" w:noHBand="0" w:noVBand="1"/>
      </w:tblPr>
      <w:tblGrid>
        <w:gridCol w:w="1418"/>
        <w:gridCol w:w="8505"/>
      </w:tblGrid>
      <w:tr w:rsidR="00933CCA" w:rsidRPr="00E60DBB" w14:paraId="092EEB4C" w14:textId="77777777" w:rsidTr="00143882">
        <w:tc>
          <w:tcPr>
            <w:tcW w:w="1418" w:type="dxa"/>
          </w:tcPr>
          <w:p w14:paraId="4948D463" w14:textId="2B1B8339" w:rsidR="00E60DBB" w:rsidRPr="00E60DBB" w:rsidRDefault="00E60DBB" w:rsidP="00E60DBB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lt-LT"/>
              </w:rPr>
            </w:pPr>
            <w:r w:rsidRPr="00E60D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t>9</w:t>
            </w:r>
            <w:r w:rsidR="00262C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eastAsia="lt-LT"/>
              </w:rPr>
              <w:t>3</w:t>
            </w:r>
            <w:r w:rsidRPr="00E60D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eastAsia="lt-LT"/>
              </w:rPr>
              <w:t>0</w:t>
            </w:r>
            <w:r w:rsidRPr="00E60D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t>-</w:t>
            </w:r>
            <w:r w:rsidR="00262C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t>10</w:t>
            </w:r>
            <w:r w:rsidR="00262C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eastAsia="lt-LT"/>
              </w:rPr>
              <w:t>0</w:t>
            </w:r>
            <w:r w:rsidRPr="00E60D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eastAsia="lt-LT"/>
              </w:rPr>
              <w:t>0</w:t>
            </w:r>
          </w:p>
        </w:tc>
        <w:tc>
          <w:tcPr>
            <w:tcW w:w="8505" w:type="dxa"/>
          </w:tcPr>
          <w:p w14:paraId="0A08A858" w14:textId="77777777" w:rsidR="00E60DBB" w:rsidRPr="00E60DBB" w:rsidRDefault="00E60DBB" w:rsidP="00E60DBB">
            <w:pPr>
              <w:spacing w:after="0" w:line="360" w:lineRule="auto"/>
              <w:ind w:left="535" w:hanging="36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lt-LT"/>
              </w:rPr>
            </w:pPr>
            <w:r w:rsidRPr="00E60D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t>Registracija</w:t>
            </w:r>
          </w:p>
        </w:tc>
      </w:tr>
      <w:tr w:rsidR="00933CCA" w:rsidRPr="00E60DBB" w14:paraId="0C66446D" w14:textId="77777777" w:rsidTr="00143882">
        <w:trPr>
          <w:trHeight w:val="984"/>
        </w:trPr>
        <w:tc>
          <w:tcPr>
            <w:tcW w:w="1418" w:type="dxa"/>
          </w:tcPr>
          <w:p w14:paraId="68058658" w14:textId="5F20F244" w:rsidR="00E60DBB" w:rsidRPr="00E60DBB" w:rsidRDefault="00262C4D" w:rsidP="00E60DBB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lt-LT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10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</w:rPr>
              <w:t>0</w:t>
            </w:r>
            <w:r w:rsidR="00E60DBB" w:rsidRPr="00E60D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</w:rPr>
              <w:t>0</w:t>
            </w:r>
            <w:r w:rsidR="00E60DBB" w:rsidRPr="00E60D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-10</w:t>
            </w:r>
            <w:r w:rsidR="00BC11A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</w:rPr>
              <w:t>3</w:t>
            </w:r>
            <w:r w:rsidR="00E60DBB" w:rsidRPr="00E60D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</w:rPr>
              <w:t>0</w:t>
            </w:r>
          </w:p>
        </w:tc>
        <w:tc>
          <w:tcPr>
            <w:tcW w:w="8505" w:type="dxa"/>
          </w:tcPr>
          <w:p w14:paraId="3E9A5367" w14:textId="77777777" w:rsidR="00BC11A5" w:rsidRDefault="00E60DBB" w:rsidP="00E60DBB">
            <w:pPr>
              <w:spacing w:after="0" w:line="276" w:lineRule="auto"/>
              <w:ind w:left="175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60D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Klaipėdos valstybinės kolegijos direktoriaus sveikinimo žodis. Technologijų fakulteto Aplinkos ir statybos inžinerijos katedros vedėjos sveikinimo žodis.</w:t>
            </w:r>
          </w:p>
          <w:p w14:paraId="36FFBF9A" w14:textId="3847A703" w:rsidR="00A505CA" w:rsidRPr="00A505CA" w:rsidRDefault="00E60DBB" w:rsidP="001B163A">
            <w:pPr>
              <w:spacing w:after="0" w:line="276" w:lineRule="auto"/>
              <w:ind w:left="17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E60D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Trumpa informacija (212 auditorija)</w:t>
            </w:r>
          </w:p>
        </w:tc>
      </w:tr>
      <w:tr w:rsidR="00933CCA" w:rsidRPr="00E60DBB" w14:paraId="64C52611" w14:textId="77777777" w:rsidTr="00143882">
        <w:tc>
          <w:tcPr>
            <w:tcW w:w="1418" w:type="dxa"/>
          </w:tcPr>
          <w:p w14:paraId="4A5BB608" w14:textId="37C0B78D" w:rsidR="00E60DBB" w:rsidRPr="00E60DBB" w:rsidRDefault="00E60DBB" w:rsidP="00E60DBB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lt-LT"/>
              </w:rPr>
            </w:pPr>
            <w:r w:rsidRPr="00E60D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10</w:t>
            </w:r>
            <w:r w:rsidR="00BC11A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</w:rPr>
              <w:t>3</w:t>
            </w:r>
            <w:r w:rsidRPr="00E60D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</w:rPr>
              <w:t>5</w:t>
            </w:r>
            <w:r w:rsidRPr="00E60D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-</w:t>
            </w:r>
            <w:r w:rsidRPr="00E60D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</w:rPr>
              <w:t xml:space="preserve"> </w:t>
            </w:r>
            <w:r w:rsidRPr="00E60D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</w:t>
            </w:r>
            <w:r w:rsidR="001B163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</w:t>
            </w:r>
            <w:r w:rsidR="001B163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</w:rPr>
              <w:t>35</w:t>
            </w:r>
          </w:p>
        </w:tc>
        <w:tc>
          <w:tcPr>
            <w:tcW w:w="8505" w:type="dxa"/>
          </w:tcPr>
          <w:p w14:paraId="3B631FBB" w14:textId="2A930B56" w:rsidR="00E60DBB" w:rsidRPr="00925089" w:rsidRDefault="00E60DBB" w:rsidP="00E60DBB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lt-LT"/>
              </w:rPr>
            </w:pPr>
            <w:r w:rsidRPr="0092508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Komandinis uždavinių sprendimo konkursas (IV aukšto auditorija) </w:t>
            </w:r>
          </w:p>
        </w:tc>
      </w:tr>
      <w:tr w:rsidR="001B163A" w:rsidRPr="00E60DBB" w14:paraId="463BE709" w14:textId="77777777" w:rsidTr="00143882">
        <w:tc>
          <w:tcPr>
            <w:tcW w:w="1418" w:type="dxa"/>
          </w:tcPr>
          <w:p w14:paraId="74774061" w14:textId="406B96D5" w:rsidR="001B163A" w:rsidRPr="00E60DBB" w:rsidRDefault="001B163A" w:rsidP="00E60DBB">
            <w:pPr>
              <w:spacing w:after="0" w:line="360" w:lineRule="auto"/>
              <w:jc w:val="right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60D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</w:rPr>
              <w:t>40</w:t>
            </w:r>
            <w:r w:rsidRPr="00E60D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-1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</w:rPr>
              <w:t>0</w:t>
            </w:r>
            <w:r w:rsidRPr="00E60D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8505" w:type="dxa"/>
          </w:tcPr>
          <w:p w14:paraId="1DEDC8C5" w14:textId="15DF988B" w:rsidR="001B163A" w:rsidRPr="00925089" w:rsidRDefault="00143882" w:rsidP="00E60DBB">
            <w:pPr>
              <w:spacing w:after="0" w:line="276" w:lineRule="auto"/>
              <w:ind w:left="175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t>M</w:t>
            </w:r>
            <w:r w:rsidRPr="0092508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t xml:space="preserve">atematikos bei fizikos žinių testas </w:t>
            </w:r>
            <w:r w:rsidRPr="0092508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lt-LT"/>
              </w:rPr>
              <w:t>(220 auditorija)</w:t>
            </w:r>
          </w:p>
        </w:tc>
      </w:tr>
      <w:tr w:rsidR="00933CCA" w:rsidRPr="00E60DBB" w14:paraId="53816277" w14:textId="77777777" w:rsidTr="00143882">
        <w:tc>
          <w:tcPr>
            <w:tcW w:w="1418" w:type="dxa"/>
          </w:tcPr>
          <w:p w14:paraId="7A5251E8" w14:textId="25FE8E40" w:rsidR="00E60DBB" w:rsidRPr="00E60DBB" w:rsidRDefault="00E60DBB" w:rsidP="00E60DBB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lt-LT"/>
              </w:rPr>
            </w:pPr>
            <w:r w:rsidRPr="00E60D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10</w:t>
            </w:r>
            <w:r w:rsidR="00BC11A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</w:rPr>
              <w:t>3</w:t>
            </w:r>
            <w:r w:rsidRPr="00E60D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</w:rPr>
              <w:t>5</w:t>
            </w:r>
            <w:r w:rsidRPr="00E60D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-1</w:t>
            </w:r>
            <w:r w:rsidR="00BC11A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</w:t>
            </w:r>
            <w:r w:rsidR="00BC11A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</w:rPr>
              <w:t>0</w:t>
            </w:r>
            <w:r w:rsidRPr="00E60D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8505" w:type="dxa"/>
          </w:tcPr>
          <w:p w14:paraId="431D3B86" w14:textId="3DEBC6DE" w:rsidR="00E60DBB" w:rsidRPr="00925089" w:rsidRDefault="00BC11A5" w:rsidP="00E60DBB">
            <w:pPr>
              <w:spacing w:after="0" w:line="276" w:lineRule="auto"/>
              <w:ind w:left="175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lt-LT"/>
              </w:rPr>
            </w:pPr>
            <w:r w:rsidRPr="0092508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</w:t>
            </w:r>
            <w:r w:rsidR="00E60DBB" w:rsidRPr="0092508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</w:t>
            </w:r>
            <w:r w:rsidR="00933CCA" w:rsidRPr="0092508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minaras </w:t>
            </w:r>
            <w:r w:rsidR="00925089" w:rsidRPr="0092508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</w:t>
            </w:r>
            <w:r w:rsidR="00E60DBB" w:rsidRPr="0092508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ėstytojams </w:t>
            </w:r>
            <w:r w:rsidR="00925089" w:rsidRPr="009250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,,</w:t>
            </w:r>
            <w:r w:rsidR="00925089" w:rsidRPr="0092508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Dėstytojo gerovė: nuo asmeninės sveikatos iki akademinio pavyzdžio</w:t>
            </w:r>
            <w:r w:rsidR="0092508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“.  Lektorė Daiva Stančaitytė</w:t>
            </w:r>
            <w:r w:rsidR="00933CCA" w:rsidRPr="0092508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t xml:space="preserve"> </w:t>
            </w:r>
            <w:r w:rsidR="00E60DBB" w:rsidRPr="0092508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t>(120 auditorija)</w:t>
            </w:r>
          </w:p>
        </w:tc>
      </w:tr>
      <w:tr w:rsidR="00933CCA" w:rsidRPr="00E60DBB" w14:paraId="330FA495" w14:textId="77777777" w:rsidTr="00143882">
        <w:tc>
          <w:tcPr>
            <w:tcW w:w="1418" w:type="dxa"/>
          </w:tcPr>
          <w:p w14:paraId="25AB4074" w14:textId="30DAAB15" w:rsidR="00E60DBB" w:rsidRPr="00E60DBB" w:rsidRDefault="00E60DBB" w:rsidP="00E60DBB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lt-LT"/>
              </w:rPr>
            </w:pPr>
            <w:r w:rsidRPr="00E60D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</w:t>
            </w:r>
            <w:r w:rsidR="00BC11A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</w:t>
            </w:r>
            <w:r w:rsidR="00BC11A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  <w:r w:rsidRPr="00E60D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</w:rPr>
              <w:t>0</w:t>
            </w:r>
            <w:r w:rsidRPr="00E60D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-12</w:t>
            </w:r>
            <w:r w:rsidRPr="00E60D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</w:rPr>
              <w:t xml:space="preserve">20 </w:t>
            </w:r>
          </w:p>
        </w:tc>
        <w:tc>
          <w:tcPr>
            <w:tcW w:w="8505" w:type="dxa"/>
          </w:tcPr>
          <w:p w14:paraId="35D47816" w14:textId="40CABCD4" w:rsidR="00E60DBB" w:rsidRPr="00E60DBB" w:rsidRDefault="00E60DBB" w:rsidP="00E60DBB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lt-LT"/>
              </w:rPr>
            </w:pPr>
            <w:r w:rsidRPr="00E60D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Kavos pertraukėlė</w:t>
            </w:r>
            <w:r w:rsidR="00C122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.</w:t>
            </w:r>
            <w:r w:rsidRPr="00E60D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(216 auditorija)</w:t>
            </w:r>
          </w:p>
        </w:tc>
      </w:tr>
      <w:tr w:rsidR="00933CCA" w:rsidRPr="00E60DBB" w14:paraId="3CE3C46E" w14:textId="77777777" w:rsidTr="00143882">
        <w:tc>
          <w:tcPr>
            <w:tcW w:w="1418" w:type="dxa"/>
          </w:tcPr>
          <w:p w14:paraId="7A29B1A1" w14:textId="41D44BD1" w:rsidR="00E60DBB" w:rsidRPr="00E60DBB" w:rsidRDefault="00E60DBB" w:rsidP="00E60DBB">
            <w:pPr>
              <w:spacing w:after="0" w:line="360" w:lineRule="auto"/>
              <w:jc w:val="right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60D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12</w:t>
            </w:r>
            <w:r w:rsidR="00BC11A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</w:rPr>
              <w:t>5</w:t>
            </w:r>
            <w:r w:rsidRPr="00E60D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</w:rPr>
              <w:t>0</w:t>
            </w:r>
            <w:r w:rsidRPr="00E60D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-14</w:t>
            </w:r>
            <w:r w:rsidRPr="00E60D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8505" w:type="dxa"/>
          </w:tcPr>
          <w:p w14:paraId="2C9074F6" w14:textId="1938F93C" w:rsidR="00E60DBB" w:rsidRPr="00E60DBB" w:rsidRDefault="00E60DBB" w:rsidP="00E60DBB">
            <w:pPr>
              <w:spacing w:after="0" w:line="240" w:lineRule="auto"/>
              <w:ind w:left="175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60D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Boulingo turnyras konkurso taurei laimėti (Klaipėdos ,,Akropolis“)</w:t>
            </w:r>
          </w:p>
        </w:tc>
      </w:tr>
      <w:tr w:rsidR="00933CCA" w:rsidRPr="00E60DBB" w14:paraId="47F1ADFF" w14:textId="77777777" w:rsidTr="00143882">
        <w:tc>
          <w:tcPr>
            <w:tcW w:w="1418" w:type="dxa"/>
          </w:tcPr>
          <w:p w14:paraId="08F3793F" w14:textId="77777777" w:rsidR="00E60DBB" w:rsidRPr="00E60DBB" w:rsidRDefault="00E60DBB" w:rsidP="00E60DBB">
            <w:pPr>
              <w:spacing w:after="0" w:line="360" w:lineRule="auto"/>
              <w:jc w:val="right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60D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14</w:t>
            </w:r>
            <w:r w:rsidRPr="00E60D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</w:rPr>
              <w:t>40</w:t>
            </w:r>
            <w:r w:rsidRPr="00E60D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-15</w:t>
            </w:r>
            <w:r w:rsidRPr="00E60D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8505" w:type="dxa"/>
          </w:tcPr>
          <w:p w14:paraId="7F7F0BB9" w14:textId="4F6A561E" w:rsidR="00E60DBB" w:rsidRPr="00E60DBB" w:rsidRDefault="00E60DBB" w:rsidP="00E60DBB">
            <w:pPr>
              <w:spacing w:after="0" w:line="276" w:lineRule="auto"/>
              <w:ind w:left="175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60DB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Konkurso rezultatų skelbimas ir nugalėtojų apdovanojimai (216 auditorija)</w:t>
            </w:r>
          </w:p>
        </w:tc>
      </w:tr>
    </w:tbl>
    <w:p w14:paraId="1BDA235E" w14:textId="77777777" w:rsidR="0044708C" w:rsidRPr="000A2726" w:rsidRDefault="0044708C" w:rsidP="00270CF5">
      <w:pPr>
        <w:tabs>
          <w:tab w:val="left" w:pos="1134"/>
        </w:tabs>
        <w:spacing w:after="0" w:line="276" w:lineRule="auto"/>
        <w:ind w:firstLine="709"/>
        <w:rPr>
          <w:rFonts w:ascii="Times New Roman" w:hAnsi="Times New Roman" w:cs="Times New Roman"/>
          <w:b/>
          <w:color w:val="1F3864" w:themeColor="accent5" w:themeShade="80"/>
          <w:sz w:val="24"/>
          <w:szCs w:val="24"/>
          <w:u w:val="single"/>
        </w:rPr>
      </w:pPr>
      <w:r w:rsidRPr="000A2726">
        <w:rPr>
          <w:rFonts w:ascii="Times New Roman" w:hAnsi="Times New Roman" w:cs="Times New Roman"/>
          <w:b/>
          <w:color w:val="1F3864" w:themeColor="accent5" w:themeShade="80"/>
          <w:sz w:val="24"/>
          <w:szCs w:val="24"/>
          <w:u w:val="single"/>
        </w:rPr>
        <w:t>Testo ir praktinių užduočių sritys (temos):</w:t>
      </w:r>
    </w:p>
    <w:p w14:paraId="1BDA235F" w14:textId="77777777" w:rsidR="0044708C" w:rsidRPr="0044708C" w:rsidRDefault="0044708C" w:rsidP="000A2726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1F3864" w:themeColor="accent5" w:themeShade="80"/>
          <w:sz w:val="24"/>
          <w:szCs w:val="24"/>
        </w:rPr>
      </w:pPr>
      <w:r w:rsidRPr="0044708C">
        <w:rPr>
          <w:rFonts w:ascii="Times New Roman" w:hAnsi="Times New Roman" w:cs="Times New Roman"/>
          <w:b/>
          <w:color w:val="1F3864" w:themeColor="accent5" w:themeShade="80"/>
          <w:sz w:val="24"/>
          <w:szCs w:val="24"/>
        </w:rPr>
        <w:t>Bendrosios fizikos pagrindai: mechanikos, molekulinės fizikos ir termodinamikos, nuolatinės ir kintamos srovės bei šviesos sklidimo dėsniai.</w:t>
      </w:r>
    </w:p>
    <w:p w14:paraId="34274647" w14:textId="0FF2357D" w:rsidR="00BD760A" w:rsidRDefault="00301D94" w:rsidP="0037377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1F3864" w:themeColor="accent5" w:themeShade="80"/>
          <w:sz w:val="24"/>
          <w:szCs w:val="24"/>
        </w:rPr>
      </w:pPr>
      <w:r>
        <w:rPr>
          <w:rFonts w:ascii="Aptos" w:hAnsi="Aptos"/>
          <w:noProof/>
          <w:color w:val="FF0000"/>
          <w:u w:val="single"/>
          <w:shd w:val="clear" w:color="auto" w:fill="FFFFFF"/>
        </w:rPr>
        <w:drawing>
          <wp:anchor distT="0" distB="0" distL="114300" distR="114300" simplePos="0" relativeHeight="251658240" behindDoc="0" locked="0" layoutInCell="1" allowOverlap="1" wp14:anchorId="620DE81F" wp14:editId="5D048E5B">
            <wp:simplePos x="0" y="0"/>
            <wp:positionH relativeFrom="margin">
              <wp:posOffset>5337810</wp:posOffset>
            </wp:positionH>
            <wp:positionV relativeFrom="margin">
              <wp:posOffset>7449185</wp:posOffset>
            </wp:positionV>
            <wp:extent cx="944880" cy="944880"/>
            <wp:effectExtent l="0" t="0" r="7620" b="7620"/>
            <wp:wrapSquare wrapText="bothSides"/>
            <wp:docPr id="741574311" name="Paveikslėli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880" cy="944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4708C" w:rsidRPr="0044708C">
        <w:rPr>
          <w:rFonts w:ascii="Times New Roman" w:hAnsi="Times New Roman" w:cs="Times New Roman"/>
          <w:b/>
          <w:color w:val="1F3864" w:themeColor="accent5" w:themeShade="80"/>
          <w:sz w:val="24"/>
          <w:szCs w:val="24"/>
        </w:rPr>
        <w:t>Matematikos sritys: tiesinė algebra (matricos, determinantai, tiesinių lygčių sistemų sprendimas atvirkštinės matricos, Kramerio</w:t>
      </w:r>
      <w:r w:rsidR="00D2621B">
        <w:rPr>
          <w:rFonts w:ascii="Times New Roman" w:hAnsi="Times New Roman" w:cs="Times New Roman"/>
          <w:b/>
          <w:color w:val="1F3864" w:themeColor="accent5" w:themeShade="80"/>
          <w:sz w:val="24"/>
          <w:szCs w:val="24"/>
        </w:rPr>
        <w:t xml:space="preserve"> metodais</w:t>
      </w:r>
      <w:r w:rsidR="0044708C" w:rsidRPr="0044708C">
        <w:rPr>
          <w:rFonts w:ascii="Times New Roman" w:hAnsi="Times New Roman" w:cs="Times New Roman"/>
          <w:b/>
          <w:color w:val="1F3864" w:themeColor="accent5" w:themeShade="80"/>
          <w:sz w:val="24"/>
          <w:szCs w:val="24"/>
        </w:rPr>
        <w:t>), vektorinė algebra (veiksmai su vektoriais, sandaugos), ribos, sudėtinių funkcijų išvestinės, dalinės išvestinės, neapibrėžtiniai ir apibrėžtiniai integralai bei jų taikymas</w:t>
      </w:r>
      <w:r w:rsidR="00D2621B">
        <w:rPr>
          <w:rFonts w:ascii="Times New Roman" w:hAnsi="Times New Roman" w:cs="Times New Roman"/>
          <w:b/>
          <w:color w:val="1F3864" w:themeColor="accent5" w:themeShade="80"/>
          <w:sz w:val="24"/>
          <w:szCs w:val="24"/>
        </w:rPr>
        <w:t>).</w:t>
      </w:r>
    </w:p>
    <w:p w14:paraId="3753C312" w14:textId="3536BCB5" w:rsidR="0037377C" w:rsidRDefault="00890835" w:rsidP="0037377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1F3864" w:themeColor="accent5" w:themeShade="80"/>
          <w:sz w:val="24"/>
          <w:szCs w:val="24"/>
        </w:rPr>
      </w:pPr>
      <w:r>
        <w:rPr>
          <w:rFonts w:ascii="Times New Roman" w:hAnsi="Times New Roman" w:cs="Times New Roman"/>
          <w:b/>
          <w:color w:val="1F3864" w:themeColor="accent5" w:themeShade="80"/>
          <w:sz w:val="24"/>
          <w:szCs w:val="24"/>
        </w:rPr>
        <w:t>Pagrindinių i</w:t>
      </w:r>
      <w:r w:rsidR="0037377C">
        <w:rPr>
          <w:rFonts w:ascii="Times New Roman" w:hAnsi="Times New Roman" w:cs="Times New Roman"/>
          <w:b/>
          <w:color w:val="1F3864" w:themeColor="accent5" w:themeShade="80"/>
          <w:sz w:val="24"/>
          <w:szCs w:val="24"/>
        </w:rPr>
        <w:t xml:space="preserve">nformatikos </w:t>
      </w:r>
      <w:r>
        <w:rPr>
          <w:rFonts w:ascii="Times New Roman" w:hAnsi="Times New Roman" w:cs="Times New Roman"/>
          <w:b/>
          <w:color w:val="1F3864" w:themeColor="accent5" w:themeShade="80"/>
          <w:sz w:val="24"/>
          <w:szCs w:val="24"/>
        </w:rPr>
        <w:t>mokslo sąvokų naudojimas, kodavimas.</w:t>
      </w:r>
    </w:p>
    <w:p w14:paraId="1BDA2361" w14:textId="3B58DF76" w:rsidR="00D02F74" w:rsidRPr="00541458" w:rsidRDefault="00D72271" w:rsidP="00301D94">
      <w:pPr>
        <w:shd w:val="clear" w:color="auto" w:fill="FFFFFF"/>
        <w:spacing w:after="0"/>
        <w:ind w:left="709"/>
        <w:textAlignment w:val="baseline"/>
        <w:rPr>
          <w:rStyle w:val="Hipersaitas"/>
          <w:rFonts w:ascii="Times New Roman" w:hAnsi="Times New Roman" w:cs="Times New Roman"/>
          <w:sz w:val="24"/>
          <w:szCs w:val="24"/>
        </w:rPr>
      </w:pPr>
      <w:r w:rsidRPr="00D72271">
        <w:rPr>
          <w:rFonts w:ascii="Times New Roman" w:hAnsi="Times New Roman" w:cs="Times New Roman"/>
          <w:b/>
          <w:color w:val="1F3864" w:themeColor="accent5" w:themeShade="80"/>
          <w:sz w:val="24"/>
          <w:szCs w:val="24"/>
        </w:rPr>
        <w:t>Re</w:t>
      </w:r>
      <w:r>
        <w:rPr>
          <w:rFonts w:ascii="Times New Roman" w:hAnsi="Times New Roman" w:cs="Times New Roman"/>
          <w:b/>
          <w:color w:val="1F3864" w:themeColor="accent5" w:themeShade="80"/>
          <w:sz w:val="24"/>
          <w:szCs w:val="24"/>
        </w:rPr>
        <w:t>gistracija</w:t>
      </w:r>
      <w:r w:rsidRPr="00D72271">
        <w:rPr>
          <w:rFonts w:ascii="Times New Roman" w:hAnsi="Times New Roman" w:cs="Times New Roman"/>
          <w:b/>
          <w:color w:val="1F3864" w:themeColor="accent5" w:themeShade="80"/>
          <w:sz w:val="24"/>
          <w:szCs w:val="24"/>
        </w:rPr>
        <w:t xml:space="preserve"> </w:t>
      </w:r>
      <w:r w:rsidRPr="00D72271">
        <w:rPr>
          <w:rFonts w:ascii="Times New Roman" w:hAnsi="Times New Roman" w:cs="Times New Roman"/>
          <w:sz w:val="24"/>
          <w:szCs w:val="24"/>
        </w:rPr>
        <w:t xml:space="preserve">į konkursą </w:t>
      </w:r>
      <w:r w:rsidRPr="00D72271">
        <w:rPr>
          <w:rFonts w:ascii="Times New Roman" w:hAnsi="Times New Roman" w:cs="Times New Roman"/>
          <w:b/>
          <w:sz w:val="24"/>
          <w:szCs w:val="24"/>
        </w:rPr>
        <w:t xml:space="preserve">iki </w:t>
      </w:r>
      <w:r w:rsidR="00BC11A5">
        <w:rPr>
          <w:rFonts w:ascii="Times New Roman" w:hAnsi="Times New Roman" w:cs="Times New Roman"/>
          <w:b/>
          <w:sz w:val="24"/>
          <w:szCs w:val="24"/>
        </w:rPr>
        <w:t>balandžio 1</w:t>
      </w:r>
      <w:r w:rsidR="00925089">
        <w:rPr>
          <w:rFonts w:ascii="Times New Roman" w:hAnsi="Times New Roman" w:cs="Times New Roman"/>
          <w:b/>
          <w:sz w:val="24"/>
          <w:szCs w:val="24"/>
        </w:rPr>
        <w:t>3</w:t>
      </w:r>
      <w:r w:rsidR="00BD760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72271">
        <w:rPr>
          <w:rFonts w:ascii="Times New Roman" w:hAnsi="Times New Roman" w:cs="Times New Roman"/>
          <w:b/>
          <w:sz w:val="24"/>
          <w:szCs w:val="24"/>
        </w:rPr>
        <w:t>d.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72271">
        <w:rPr>
          <w:rFonts w:ascii="Times New Roman" w:hAnsi="Times New Roman" w:cs="Times New Roman"/>
          <w:sz w:val="24"/>
          <w:szCs w:val="24"/>
        </w:rPr>
        <w:t>adresu</w:t>
      </w:r>
      <w:r w:rsidR="00E76D86">
        <w:rPr>
          <w:rFonts w:ascii="Times New Roman" w:hAnsi="Times New Roman" w:cs="Times New Roman"/>
          <w:sz w:val="24"/>
          <w:szCs w:val="24"/>
        </w:rPr>
        <w:t>:</w:t>
      </w:r>
      <w:r w:rsidRPr="00D72271">
        <w:rPr>
          <w:rFonts w:ascii="Times New Roman" w:hAnsi="Times New Roman" w:cs="Times New Roman"/>
          <w:sz w:val="24"/>
          <w:szCs w:val="24"/>
        </w:rPr>
        <w:t xml:space="preserve"> </w:t>
      </w:r>
      <w:r w:rsidR="004F10BE">
        <w:br/>
      </w:r>
      <w:hyperlink r:id="rId7" w:tgtFrame="_blank" w:tooltip="https://forms.office.com/e/dSY6xHX5tV" w:history="1">
        <w:r w:rsidR="008A55A7" w:rsidRPr="00541458">
          <w:rPr>
            <w:rStyle w:val="Hipersaitas"/>
            <w:rFonts w:ascii="Times New Roman" w:hAnsi="Times New Roman" w:cs="Times New Roman"/>
            <w:sz w:val="24"/>
            <w:szCs w:val="24"/>
          </w:rPr>
          <w:t>https://forms.office.com/e/dSY6xHX5tV</w:t>
        </w:r>
      </w:hyperlink>
      <w:hyperlink r:id="rId8" w:tgtFrame="_blank" w:history="1"/>
    </w:p>
    <w:p w14:paraId="1BDA2362" w14:textId="57A8F8FE" w:rsidR="00312DAD" w:rsidRDefault="00312DAD" w:rsidP="00270CF5">
      <w:pPr>
        <w:tabs>
          <w:tab w:val="left" w:pos="1134"/>
        </w:tabs>
        <w:spacing w:after="0" w:line="276" w:lineRule="auto"/>
        <w:ind w:firstLine="709"/>
        <w:rPr>
          <w:rStyle w:val="Hipersaitas"/>
          <w:rFonts w:ascii="Times New Roman" w:hAnsi="Times New Roman" w:cs="Times New Roman"/>
          <w:color w:val="auto"/>
          <w:sz w:val="24"/>
          <w:szCs w:val="24"/>
          <w:u w:val="none"/>
          <w:shd w:val="clear" w:color="auto" w:fill="FFFFFF"/>
        </w:rPr>
      </w:pPr>
      <w:r w:rsidRPr="00312DAD">
        <w:rPr>
          <w:rStyle w:val="Hipersaitas"/>
          <w:rFonts w:ascii="Times New Roman" w:hAnsi="Times New Roman" w:cs="Times New Roman"/>
          <w:b/>
          <w:color w:val="1F3864" w:themeColor="accent5" w:themeShade="80"/>
          <w:sz w:val="24"/>
          <w:szCs w:val="24"/>
          <w:u w:val="none"/>
          <w:shd w:val="clear" w:color="auto" w:fill="FFFFFF"/>
        </w:rPr>
        <w:t>Komandą</w:t>
      </w:r>
      <w:r w:rsidRPr="00312DAD">
        <w:rPr>
          <w:rStyle w:val="Hipersaitas"/>
          <w:rFonts w:ascii="Times New Roman" w:hAnsi="Times New Roman" w:cs="Times New Roman"/>
          <w:color w:val="1F3864" w:themeColor="accent5" w:themeShade="80"/>
          <w:sz w:val="24"/>
          <w:szCs w:val="24"/>
          <w:u w:val="none"/>
          <w:shd w:val="clear" w:color="auto" w:fill="FFFFFF"/>
        </w:rPr>
        <w:t xml:space="preserve"> </w:t>
      </w:r>
      <w:r w:rsidRPr="00312DAD">
        <w:rPr>
          <w:rStyle w:val="Hipersaitas"/>
          <w:rFonts w:ascii="Times New Roman" w:hAnsi="Times New Roman" w:cs="Times New Roman"/>
          <w:color w:val="auto"/>
          <w:sz w:val="24"/>
          <w:szCs w:val="24"/>
          <w:u w:val="none"/>
          <w:shd w:val="clear" w:color="auto" w:fill="FFFFFF"/>
        </w:rPr>
        <w:t>sudaro 4 studentai</w:t>
      </w:r>
      <w:r>
        <w:rPr>
          <w:rStyle w:val="Hipersaitas"/>
          <w:rFonts w:ascii="Times New Roman" w:hAnsi="Times New Roman" w:cs="Times New Roman"/>
          <w:color w:val="auto"/>
          <w:sz w:val="24"/>
          <w:szCs w:val="24"/>
          <w:u w:val="none"/>
          <w:shd w:val="clear" w:color="auto" w:fill="FFFFFF"/>
        </w:rPr>
        <w:t>.</w:t>
      </w:r>
    </w:p>
    <w:p w14:paraId="1BDA2369" w14:textId="7BC59ADF" w:rsidR="003D0329" w:rsidRDefault="003D0329" w:rsidP="00301D94">
      <w:pPr>
        <w:tabs>
          <w:tab w:val="left" w:pos="1134"/>
        </w:tabs>
        <w:spacing w:after="240"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0D126F">
        <w:rPr>
          <w:rFonts w:ascii="Times New Roman" w:hAnsi="Times New Roman" w:cs="Times New Roman"/>
          <w:b/>
          <w:color w:val="1F3864" w:themeColor="accent5" w:themeShade="80"/>
          <w:sz w:val="24"/>
          <w:szCs w:val="24"/>
        </w:rPr>
        <w:t>Kontaktiniai asmenys:</w:t>
      </w:r>
      <w:r w:rsidR="00A7284B">
        <w:rPr>
          <w:rFonts w:ascii="Times New Roman" w:hAnsi="Times New Roman" w:cs="Times New Roman"/>
          <w:b/>
          <w:color w:val="1F3864" w:themeColor="accent5" w:themeShade="80"/>
          <w:sz w:val="24"/>
          <w:szCs w:val="24"/>
        </w:rPr>
        <w:t xml:space="preserve"> </w:t>
      </w:r>
      <w:hyperlink r:id="rId9" w:history="1">
        <w:r w:rsidR="00FB017E" w:rsidRPr="00516184">
          <w:rPr>
            <w:rStyle w:val="Hipersaitas"/>
            <w:rFonts w:ascii="Times New Roman" w:hAnsi="Times New Roman" w:cs="Times New Roman"/>
            <w:sz w:val="24"/>
            <w:szCs w:val="24"/>
          </w:rPr>
          <w:t>r.sudziuviene@kvk.lt</w:t>
        </w:r>
      </w:hyperlink>
      <w:r w:rsidR="00A7284B">
        <w:rPr>
          <w:rFonts w:ascii="Times New Roman" w:hAnsi="Times New Roman" w:cs="Times New Roman"/>
          <w:sz w:val="24"/>
          <w:szCs w:val="24"/>
        </w:rPr>
        <w:t xml:space="preserve">; </w:t>
      </w:r>
      <w:hyperlink r:id="rId10" w:history="1">
        <w:r w:rsidR="00FB5DB6" w:rsidRPr="002050ED">
          <w:rPr>
            <w:rStyle w:val="Hipersaitas"/>
            <w:rFonts w:ascii="Times New Roman" w:hAnsi="Times New Roman" w:cs="Times New Roman"/>
            <w:sz w:val="24"/>
            <w:szCs w:val="24"/>
          </w:rPr>
          <w:t>v.jakubauskiene@kvk.lt</w:t>
        </w:r>
      </w:hyperlink>
    </w:p>
    <w:tbl>
      <w:tblPr>
        <w:tblStyle w:val="Lentelstinklelis"/>
        <w:tblW w:w="99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3969"/>
        <w:gridCol w:w="2835"/>
      </w:tblGrid>
      <w:tr w:rsidR="00FB5DB6" w14:paraId="1BDA236D" w14:textId="71D84D65" w:rsidTr="00301D94">
        <w:trPr>
          <w:trHeight w:val="227"/>
        </w:trPr>
        <w:tc>
          <w:tcPr>
            <w:tcW w:w="9923" w:type="dxa"/>
            <w:gridSpan w:val="3"/>
          </w:tcPr>
          <w:p w14:paraId="121E0066" w14:textId="5B817BBF" w:rsidR="00933CCA" w:rsidRPr="00A7284B" w:rsidRDefault="00FB5DB6" w:rsidP="00301D94">
            <w:pPr>
              <w:tabs>
                <w:tab w:val="left" w:pos="3436"/>
              </w:tabs>
              <w:spacing w:after="2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008F">
              <w:rPr>
                <w:rFonts w:ascii="Times New Roman" w:hAnsi="Times New Roman" w:cs="Times New Roman"/>
                <w:b/>
                <w:color w:val="1F3864" w:themeColor="accent5" w:themeShade="80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b/>
                <w:color w:val="1F3864" w:themeColor="accent5" w:themeShade="80"/>
                <w:sz w:val="24"/>
                <w:szCs w:val="24"/>
              </w:rPr>
              <w:t>enginį remia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FB5DB6" w14:paraId="7C0C5CB2" w14:textId="24020154" w:rsidTr="00301D94">
        <w:trPr>
          <w:trHeight w:val="481"/>
        </w:trPr>
        <w:tc>
          <w:tcPr>
            <w:tcW w:w="3119" w:type="dxa"/>
            <w:vAlign w:val="center"/>
          </w:tcPr>
          <w:p w14:paraId="5DE4C187" w14:textId="5724C446" w:rsidR="00301D94" w:rsidRPr="001B163A" w:rsidRDefault="00301D94" w:rsidP="00301D94">
            <w:pPr>
              <w:ind w:hanging="108"/>
              <w:jc w:val="center"/>
              <w:rPr>
                <w:rFonts w:ascii="Times New Roman" w:hAnsi="Times New Roman" w:cs="Times New Roman"/>
                <w:b/>
                <w:color w:val="1F3864" w:themeColor="accent5" w:themeShade="80"/>
                <w:sz w:val="24"/>
                <w:szCs w:val="24"/>
              </w:rPr>
            </w:pPr>
            <w:r>
              <w:object w:dxaOrig="4224" w:dyaOrig="1416" w14:anchorId="16FD511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39.8pt;height:46.8pt" o:ole="">
                  <v:imagedata r:id="rId11" o:title=""/>
                </v:shape>
                <o:OLEObject Type="Embed" ProgID="PBrush" ShapeID="_x0000_i1025" DrawAspect="Content" ObjectID="_1834221640" r:id="rId12"/>
              </w:object>
            </w:r>
          </w:p>
        </w:tc>
        <w:tc>
          <w:tcPr>
            <w:tcW w:w="3969" w:type="dxa"/>
          </w:tcPr>
          <w:p w14:paraId="2BE14477" w14:textId="0CC0B11C" w:rsidR="00301D94" w:rsidRPr="001B163A" w:rsidRDefault="00301D94" w:rsidP="00301D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7164" w:dyaOrig="6624" w14:anchorId="608055E9">
                <v:shape id="_x0000_i1026" type="#_x0000_t75" style="width:78pt;height:72.6pt" o:ole="">
                  <v:imagedata r:id="rId13" o:title=""/>
                </v:shape>
                <o:OLEObject Type="Embed" ProgID="PBrush" ShapeID="_x0000_i1026" DrawAspect="Content" ObjectID="_1834221641" r:id="rId14"/>
              </w:object>
            </w:r>
          </w:p>
        </w:tc>
        <w:tc>
          <w:tcPr>
            <w:tcW w:w="2835" w:type="dxa"/>
            <w:vAlign w:val="center"/>
          </w:tcPr>
          <w:p w14:paraId="7BF9B6CC" w14:textId="378BE06D" w:rsidR="00933CCA" w:rsidRPr="001B163A" w:rsidRDefault="00301D94" w:rsidP="00301D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2C4D">
              <w:rPr>
                <w:rFonts w:ascii="Times New Roman" w:eastAsia="Times New Roman" w:hAnsi="Times New Roman" w:cs="Times New Roman"/>
                <w:b/>
                <w:bCs/>
                <w:i/>
                <w:noProof/>
                <w:color w:val="000000"/>
                <w:sz w:val="32"/>
                <w:szCs w:val="32"/>
                <w:lang w:eastAsia="lt-LT"/>
              </w:rPr>
              <w:drawing>
                <wp:inline distT="0" distB="0" distL="0" distR="0" wp14:anchorId="0C2D8FD1" wp14:editId="2B455CBC">
                  <wp:extent cx="1652400" cy="540000"/>
                  <wp:effectExtent l="0" t="0" r="5080" b="0"/>
                  <wp:docPr id="937733927" name="Paveikslėlis 1" descr="Paveikslėlis, kuriame yra Šriftas, Grafika, ekrano kopija, grafinis dizainas&#10;&#10;Dirbtinio intelekto sugeneruotas turinys gali būti neteisingas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4397863" name="Paveikslėlis 1" descr="Paveikslėlis, kuriame yra Šriftas, Grafika, ekrano kopija, grafinis dizainas&#10;&#10;Dirbtinio intelekto sugeneruotas turinys gali būti neteisingas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2400" cy="54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BDA236F" w14:textId="05F7E2D8" w:rsidR="00DD008F" w:rsidRPr="00DD008F" w:rsidRDefault="00DD008F" w:rsidP="00933CCA">
      <w:pPr>
        <w:tabs>
          <w:tab w:val="left" w:pos="1134"/>
        </w:tabs>
        <w:spacing w:after="0" w:line="276" w:lineRule="auto"/>
        <w:ind w:firstLine="709"/>
        <w:jc w:val="center"/>
        <w:rPr>
          <w:rFonts w:ascii="Times New Roman" w:hAnsi="Times New Roman" w:cs="Times New Roman"/>
          <w:b/>
          <w:color w:val="1F3864" w:themeColor="accent5" w:themeShade="80"/>
          <w:sz w:val="24"/>
          <w:szCs w:val="24"/>
        </w:rPr>
      </w:pPr>
    </w:p>
    <w:sectPr w:rsidR="00DD008F" w:rsidRPr="00DD008F" w:rsidSect="00301D94">
      <w:pgSz w:w="11906" w:h="16838"/>
      <w:pgMar w:top="567" w:right="851" w:bottom="567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645DA3"/>
    <w:multiLevelType w:val="hybridMultilevel"/>
    <w:tmpl w:val="60A2BCD0"/>
    <w:lvl w:ilvl="0" w:tplc="20E4292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647" w:hanging="360"/>
      </w:pPr>
    </w:lvl>
    <w:lvl w:ilvl="2" w:tplc="0427001B" w:tentative="1">
      <w:start w:val="1"/>
      <w:numFmt w:val="lowerRoman"/>
      <w:lvlText w:val="%3."/>
      <w:lvlJc w:val="right"/>
      <w:pPr>
        <w:ind w:left="2367" w:hanging="180"/>
      </w:pPr>
    </w:lvl>
    <w:lvl w:ilvl="3" w:tplc="0427000F" w:tentative="1">
      <w:start w:val="1"/>
      <w:numFmt w:val="decimal"/>
      <w:lvlText w:val="%4."/>
      <w:lvlJc w:val="left"/>
      <w:pPr>
        <w:ind w:left="3087" w:hanging="360"/>
      </w:pPr>
    </w:lvl>
    <w:lvl w:ilvl="4" w:tplc="04270019" w:tentative="1">
      <w:start w:val="1"/>
      <w:numFmt w:val="lowerLetter"/>
      <w:lvlText w:val="%5."/>
      <w:lvlJc w:val="left"/>
      <w:pPr>
        <w:ind w:left="3807" w:hanging="360"/>
      </w:pPr>
    </w:lvl>
    <w:lvl w:ilvl="5" w:tplc="0427001B" w:tentative="1">
      <w:start w:val="1"/>
      <w:numFmt w:val="lowerRoman"/>
      <w:lvlText w:val="%6."/>
      <w:lvlJc w:val="right"/>
      <w:pPr>
        <w:ind w:left="4527" w:hanging="180"/>
      </w:pPr>
    </w:lvl>
    <w:lvl w:ilvl="6" w:tplc="0427000F" w:tentative="1">
      <w:start w:val="1"/>
      <w:numFmt w:val="decimal"/>
      <w:lvlText w:val="%7."/>
      <w:lvlJc w:val="left"/>
      <w:pPr>
        <w:ind w:left="5247" w:hanging="360"/>
      </w:pPr>
    </w:lvl>
    <w:lvl w:ilvl="7" w:tplc="04270019" w:tentative="1">
      <w:start w:val="1"/>
      <w:numFmt w:val="lowerLetter"/>
      <w:lvlText w:val="%8."/>
      <w:lvlJc w:val="left"/>
      <w:pPr>
        <w:ind w:left="5967" w:hanging="360"/>
      </w:pPr>
    </w:lvl>
    <w:lvl w:ilvl="8" w:tplc="0427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61320C80"/>
    <w:multiLevelType w:val="hybridMultilevel"/>
    <w:tmpl w:val="96FEFDCE"/>
    <w:lvl w:ilvl="0" w:tplc="5BFA115A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373652"/>
    <w:multiLevelType w:val="hybridMultilevel"/>
    <w:tmpl w:val="4E56B34C"/>
    <w:lvl w:ilvl="0" w:tplc="20E42922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149" w:hanging="360"/>
      </w:pPr>
    </w:lvl>
    <w:lvl w:ilvl="2" w:tplc="0427001B" w:tentative="1">
      <w:start w:val="1"/>
      <w:numFmt w:val="lowerRoman"/>
      <w:lvlText w:val="%3."/>
      <w:lvlJc w:val="right"/>
      <w:pPr>
        <w:ind w:left="2869" w:hanging="180"/>
      </w:pPr>
    </w:lvl>
    <w:lvl w:ilvl="3" w:tplc="0427000F" w:tentative="1">
      <w:start w:val="1"/>
      <w:numFmt w:val="decimal"/>
      <w:lvlText w:val="%4."/>
      <w:lvlJc w:val="left"/>
      <w:pPr>
        <w:ind w:left="3589" w:hanging="360"/>
      </w:pPr>
    </w:lvl>
    <w:lvl w:ilvl="4" w:tplc="04270019" w:tentative="1">
      <w:start w:val="1"/>
      <w:numFmt w:val="lowerLetter"/>
      <w:lvlText w:val="%5."/>
      <w:lvlJc w:val="left"/>
      <w:pPr>
        <w:ind w:left="4309" w:hanging="360"/>
      </w:pPr>
    </w:lvl>
    <w:lvl w:ilvl="5" w:tplc="0427001B" w:tentative="1">
      <w:start w:val="1"/>
      <w:numFmt w:val="lowerRoman"/>
      <w:lvlText w:val="%6."/>
      <w:lvlJc w:val="right"/>
      <w:pPr>
        <w:ind w:left="5029" w:hanging="180"/>
      </w:pPr>
    </w:lvl>
    <w:lvl w:ilvl="6" w:tplc="0427000F" w:tentative="1">
      <w:start w:val="1"/>
      <w:numFmt w:val="decimal"/>
      <w:lvlText w:val="%7."/>
      <w:lvlJc w:val="left"/>
      <w:pPr>
        <w:ind w:left="5749" w:hanging="360"/>
      </w:pPr>
    </w:lvl>
    <w:lvl w:ilvl="7" w:tplc="04270019" w:tentative="1">
      <w:start w:val="1"/>
      <w:numFmt w:val="lowerLetter"/>
      <w:lvlText w:val="%8."/>
      <w:lvlJc w:val="left"/>
      <w:pPr>
        <w:ind w:left="6469" w:hanging="360"/>
      </w:pPr>
    </w:lvl>
    <w:lvl w:ilvl="8" w:tplc="0427001B" w:tentative="1">
      <w:start w:val="1"/>
      <w:numFmt w:val="lowerRoman"/>
      <w:lvlText w:val="%9."/>
      <w:lvlJc w:val="right"/>
      <w:pPr>
        <w:ind w:left="7189" w:hanging="180"/>
      </w:pPr>
    </w:lvl>
  </w:abstractNum>
  <w:num w:numId="1" w16cid:durableId="198670657">
    <w:abstractNumId w:val="1"/>
  </w:num>
  <w:num w:numId="2" w16cid:durableId="286935145">
    <w:abstractNumId w:val="0"/>
  </w:num>
  <w:num w:numId="3" w16cid:durableId="9652401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3AB"/>
    <w:rsid w:val="000A2726"/>
    <w:rsid w:val="000A7075"/>
    <w:rsid w:val="000B01A7"/>
    <w:rsid w:val="000D126F"/>
    <w:rsid w:val="000D51E7"/>
    <w:rsid w:val="000E1E3B"/>
    <w:rsid w:val="00143882"/>
    <w:rsid w:val="00150397"/>
    <w:rsid w:val="001532BB"/>
    <w:rsid w:val="001A402D"/>
    <w:rsid w:val="001B163A"/>
    <w:rsid w:val="002078BF"/>
    <w:rsid w:val="002157C6"/>
    <w:rsid w:val="00224A2F"/>
    <w:rsid w:val="002379E0"/>
    <w:rsid w:val="00262C4D"/>
    <w:rsid w:val="00270CF5"/>
    <w:rsid w:val="00297701"/>
    <w:rsid w:val="002C6F0C"/>
    <w:rsid w:val="002E0BC0"/>
    <w:rsid w:val="002E10FE"/>
    <w:rsid w:val="00301D94"/>
    <w:rsid w:val="003043AB"/>
    <w:rsid w:val="00312DAD"/>
    <w:rsid w:val="00320FAD"/>
    <w:rsid w:val="003518C4"/>
    <w:rsid w:val="0037377C"/>
    <w:rsid w:val="003A18B0"/>
    <w:rsid w:val="003B3B33"/>
    <w:rsid w:val="003B51F1"/>
    <w:rsid w:val="003D0329"/>
    <w:rsid w:val="004460E4"/>
    <w:rsid w:val="0044708C"/>
    <w:rsid w:val="0046015D"/>
    <w:rsid w:val="00467DA0"/>
    <w:rsid w:val="004B231E"/>
    <w:rsid w:val="004D2025"/>
    <w:rsid w:val="004F10BE"/>
    <w:rsid w:val="004F7F31"/>
    <w:rsid w:val="00501833"/>
    <w:rsid w:val="00512FA3"/>
    <w:rsid w:val="00541458"/>
    <w:rsid w:val="005A314A"/>
    <w:rsid w:val="005B429D"/>
    <w:rsid w:val="005D3380"/>
    <w:rsid w:val="005D6789"/>
    <w:rsid w:val="005F16A5"/>
    <w:rsid w:val="006074FF"/>
    <w:rsid w:val="00634453"/>
    <w:rsid w:val="00637842"/>
    <w:rsid w:val="006444F6"/>
    <w:rsid w:val="006B3B32"/>
    <w:rsid w:val="006C3E8D"/>
    <w:rsid w:val="006F0823"/>
    <w:rsid w:val="006F4C5A"/>
    <w:rsid w:val="0074107B"/>
    <w:rsid w:val="00806F65"/>
    <w:rsid w:val="0083743D"/>
    <w:rsid w:val="00845132"/>
    <w:rsid w:val="00845971"/>
    <w:rsid w:val="008660DD"/>
    <w:rsid w:val="00890835"/>
    <w:rsid w:val="008A55A7"/>
    <w:rsid w:val="008D1BE3"/>
    <w:rsid w:val="008F69A4"/>
    <w:rsid w:val="009142ED"/>
    <w:rsid w:val="00925089"/>
    <w:rsid w:val="00933B8B"/>
    <w:rsid w:val="00933CCA"/>
    <w:rsid w:val="009A6AEA"/>
    <w:rsid w:val="009C42D4"/>
    <w:rsid w:val="00A40E0B"/>
    <w:rsid w:val="00A4144C"/>
    <w:rsid w:val="00A505CA"/>
    <w:rsid w:val="00A7284B"/>
    <w:rsid w:val="00A73DC3"/>
    <w:rsid w:val="00AB29B3"/>
    <w:rsid w:val="00AD1F07"/>
    <w:rsid w:val="00B3691B"/>
    <w:rsid w:val="00BB16A4"/>
    <w:rsid w:val="00BC11A5"/>
    <w:rsid w:val="00BD10E8"/>
    <w:rsid w:val="00BD760A"/>
    <w:rsid w:val="00C12249"/>
    <w:rsid w:val="00C36C41"/>
    <w:rsid w:val="00C759C3"/>
    <w:rsid w:val="00D02F74"/>
    <w:rsid w:val="00D2621B"/>
    <w:rsid w:val="00D72271"/>
    <w:rsid w:val="00D844C2"/>
    <w:rsid w:val="00DD008F"/>
    <w:rsid w:val="00E003DE"/>
    <w:rsid w:val="00E40EC1"/>
    <w:rsid w:val="00E60DBB"/>
    <w:rsid w:val="00E76D86"/>
    <w:rsid w:val="00E86A1D"/>
    <w:rsid w:val="00EB11E1"/>
    <w:rsid w:val="00EC5423"/>
    <w:rsid w:val="00F61EEC"/>
    <w:rsid w:val="00F63BA9"/>
    <w:rsid w:val="00F7576F"/>
    <w:rsid w:val="00FA3CC6"/>
    <w:rsid w:val="00FB017E"/>
    <w:rsid w:val="00FB5DB6"/>
    <w:rsid w:val="00FD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DA234C"/>
  <w15:docId w15:val="{A822D515-CCC2-44C2-8378-F9505AFA4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B3691B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4F7F31"/>
    <w:pPr>
      <w:ind w:left="720"/>
      <w:contextualSpacing/>
    </w:pPr>
  </w:style>
  <w:style w:type="character" w:styleId="Hipersaitas">
    <w:name w:val="Hyperlink"/>
    <w:basedOn w:val="Numatytasispastraiposriftas"/>
    <w:uiPriority w:val="99"/>
    <w:unhideWhenUsed/>
    <w:rsid w:val="009142ED"/>
    <w:rPr>
      <w:color w:val="0000FF"/>
      <w:u w:val="single"/>
    </w:rPr>
  </w:style>
  <w:style w:type="table" w:styleId="Lentelstinklelis">
    <w:name w:val="Table Grid"/>
    <w:basedOn w:val="prastojilentel"/>
    <w:uiPriority w:val="39"/>
    <w:rsid w:val="00DD00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eapdorotaspaminjimas">
    <w:name w:val="Unresolved Mention"/>
    <w:basedOn w:val="Numatytasispastraiposriftas"/>
    <w:uiPriority w:val="99"/>
    <w:semiHidden/>
    <w:unhideWhenUsed/>
    <w:rsid w:val="008660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154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4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07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56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office.com/e/3H9CidMwwh" TargetMode="External"/><Relationship Id="rId13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hyperlink" Target="https://forms.office.com/e/dSY6xHX5tV" TargetMode="External"/><Relationship Id="rId12" Type="http://schemas.openxmlformats.org/officeDocument/2006/relationships/oleObject" Target="embeddings/oleObject1.bin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3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hyperlink" Target="mailto:v.jakubauskiene@kvk.l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r.sudziuviene@kvk.lt" TargetMode="External"/><Relationship Id="rId14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1503</Words>
  <Characters>857</Characters>
  <Application>Microsoft Office Word</Application>
  <DocSecurity>0</DocSecurity>
  <Lines>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2356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Inesa</dc:creator>
  <cp:lastModifiedBy>Sūdžiuvienė Raimonda</cp:lastModifiedBy>
  <cp:revision>2</cp:revision>
  <cp:lastPrinted>2020-02-20T13:13:00Z</cp:lastPrinted>
  <dcterms:created xsi:type="dcterms:W3CDTF">2026-03-05T11:14:00Z</dcterms:created>
  <dcterms:modified xsi:type="dcterms:W3CDTF">2026-03-05T11:14:00Z</dcterms:modified>
</cp:coreProperties>
</file>